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B64D" w14:textId="77777777" w:rsidR="0046775B" w:rsidRPr="00E65353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CD5F92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83556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30128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017FF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581E0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47252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2AF0B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2318E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3F877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CBF1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FA6CE" w14:textId="77777777" w:rsidR="0046775B" w:rsidRPr="00DA25B5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5B5">
        <w:rPr>
          <w:rFonts w:ascii="Times New Roman" w:hAnsi="Times New Roman" w:cs="Times New Roman"/>
          <w:b/>
          <w:sz w:val="36"/>
          <w:szCs w:val="36"/>
        </w:rPr>
        <w:t>ГОДИШЕН ДОКЛАД</w:t>
      </w:r>
    </w:p>
    <w:p w14:paraId="3A1F06E7" w14:textId="77777777" w:rsidR="0046775B" w:rsidRP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588C21" w14:textId="77777777" w:rsid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ИЗПЪЛНЕНИЕ НА ДЕЙНОСТИТЕ, </w:t>
      </w:r>
    </w:p>
    <w:p w14:paraId="0704C162" w14:textId="77777777" w:rsid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КОИТО Е ПРЕДОСТАВЕНО </w:t>
      </w:r>
    </w:p>
    <w:p w14:paraId="5C7B7596" w14:textId="77777777" w:rsid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КОМПЛЕКСНО РАЗРЕШИТЕЛНО № 541-Н0</w:t>
      </w:r>
      <w:r w:rsidR="00DA25B5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DA25B5">
        <w:rPr>
          <w:rFonts w:ascii="Times New Roman" w:hAnsi="Times New Roman" w:cs="Times New Roman"/>
          <w:b/>
          <w:i/>
          <w:sz w:val="28"/>
          <w:szCs w:val="28"/>
        </w:rPr>
        <w:t>И0-А1</w:t>
      </w:r>
      <w:r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DA25B5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г., </w:t>
      </w:r>
    </w:p>
    <w:p w14:paraId="075AE30C" w14:textId="77777777" w:rsid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ОПЕРА</w:t>
      </w:r>
      <w:r w:rsidR="00101988">
        <w:rPr>
          <w:rFonts w:ascii="Times New Roman" w:hAnsi="Times New Roman" w:cs="Times New Roman"/>
          <w:b/>
          <w:i/>
          <w:sz w:val="28"/>
          <w:szCs w:val="28"/>
        </w:rPr>
        <w:t>ТО</w:t>
      </w:r>
      <w:r>
        <w:rPr>
          <w:rFonts w:ascii="Times New Roman" w:hAnsi="Times New Roman" w:cs="Times New Roman"/>
          <w:b/>
          <w:i/>
          <w:sz w:val="28"/>
          <w:szCs w:val="28"/>
        </w:rPr>
        <w:t>Р „ВЕЛДИ – 1“ ООД</w:t>
      </w:r>
    </w:p>
    <w:p w14:paraId="44C4F7E2" w14:textId="77777777" w:rsidR="0046775B" w:rsidRP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67F9A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A235E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BA09F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DB493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549D0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D854E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BE3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92254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6D992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55CA1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F54DF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7B451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D884D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2DBFF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EA04D" w14:textId="77777777" w:rsidR="0039495F" w:rsidRDefault="0039495F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87B92" w14:textId="77777777" w:rsidR="0046775B" w:rsidRDefault="0046775B" w:rsidP="00AB40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96275" w14:textId="3E05776D" w:rsidR="0046775B" w:rsidRDefault="0046775B" w:rsidP="004677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75B">
        <w:rPr>
          <w:rFonts w:ascii="Times New Roman" w:hAnsi="Times New Roman" w:cs="Times New Roman"/>
          <w:b/>
          <w:i/>
          <w:sz w:val="24"/>
          <w:szCs w:val="24"/>
        </w:rPr>
        <w:t>Пловдив, 20</w:t>
      </w:r>
      <w:r w:rsidR="00DA25B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A37A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6775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14:paraId="35131B37" w14:textId="77777777" w:rsidR="0039495F" w:rsidRPr="0046775B" w:rsidRDefault="0039495F" w:rsidP="0046775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07D85C" w14:textId="77777777" w:rsidR="008B7130" w:rsidRPr="00DA0E51" w:rsidRDefault="008B7130" w:rsidP="00AB40B0">
      <w:pPr>
        <w:pStyle w:val="a3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30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2114DD">
        <w:rPr>
          <w:rFonts w:ascii="Times New Roman" w:hAnsi="Times New Roman" w:cs="Times New Roman"/>
          <w:b/>
          <w:sz w:val="24"/>
          <w:szCs w:val="24"/>
        </w:rPr>
        <w:t>ъведение</w:t>
      </w:r>
    </w:p>
    <w:p w14:paraId="7D0410EB" w14:textId="01A0335E" w:rsidR="008B7130" w:rsidRPr="001936F1" w:rsidRDefault="008B7130" w:rsidP="002114DD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6F1">
        <w:rPr>
          <w:rFonts w:ascii="Times New Roman" w:hAnsi="Times New Roman" w:cs="Times New Roman"/>
          <w:sz w:val="24"/>
          <w:szCs w:val="24"/>
        </w:rPr>
        <w:t xml:space="preserve">Настоящият годишен доклад </w:t>
      </w:r>
      <w:r w:rsidRPr="001936F1">
        <w:rPr>
          <w:rFonts w:ascii="Times New Roman" w:hAnsi="Times New Roman" w:cs="Times New Roman"/>
          <w:i/>
          <w:sz w:val="24"/>
          <w:szCs w:val="24"/>
        </w:rPr>
        <w:t>/ГД/</w:t>
      </w:r>
      <w:r w:rsidRPr="001936F1">
        <w:rPr>
          <w:rFonts w:ascii="Times New Roman" w:hAnsi="Times New Roman" w:cs="Times New Roman"/>
          <w:sz w:val="24"/>
          <w:szCs w:val="24"/>
        </w:rPr>
        <w:t xml:space="preserve"> за изпълнение на дейностите, за които е представено Комплексно разрешително № 541-Н0</w:t>
      </w:r>
      <w:r w:rsidR="00DA25B5" w:rsidRPr="001936F1">
        <w:rPr>
          <w:rFonts w:ascii="Times New Roman" w:hAnsi="Times New Roman" w:cs="Times New Roman"/>
          <w:sz w:val="24"/>
          <w:szCs w:val="24"/>
        </w:rPr>
        <w:t>-И0-А1</w:t>
      </w:r>
      <w:r w:rsidRPr="001936F1">
        <w:rPr>
          <w:rFonts w:ascii="Times New Roman" w:hAnsi="Times New Roman" w:cs="Times New Roman"/>
          <w:sz w:val="24"/>
          <w:szCs w:val="24"/>
        </w:rPr>
        <w:t>/201</w:t>
      </w:r>
      <w:r w:rsidR="00DA25B5" w:rsidRPr="001936F1">
        <w:rPr>
          <w:rFonts w:ascii="Times New Roman" w:hAnsi="Times New Roman" w:cs="Times New Roman"/>
          <w:sz w:val="24"/>
          <w:szCs w:val="24"/>
        </w:rPr>
        <w:t>9</w:t>
      </w:r>
      <w:r w:rsidRPr="001936F1">
        <w:rPr>
          <w:rFonts w:ascii="Times New Roman" w:hAnsi="Times New Roman" w:cs="Times New Roman"/>
          <w:sz w:val="24"/>
          <w:szCs w:val="24"/>
        </w:rPr>
        <w:t xml:space="preserve"> г., притежавано от „ВЕЛДИ – 1“ ООД, е изготв</w:t>
      </w:r>
      <w:r w:rsidR="00AB40B0" w:rsidRPr="001936F1">
        <w:rPr>
          <w:rFonts w:ascii="Times New Roman" w:hAnsi="Times New Roman" w:cs="Times New Roman"/>
          <w:sz w:val="24"/>
          <w:szCs w:val="24"/>
        </w:rPr>
        <w:t>ен в изпълнение на чл. 12</w:t>
      </w:r>
      <w:r w:rsidR="00DA25B5" w:rsidRPr="001936F1">
        <w:rPr>
          <w:rFonts w:ascii="Times New Roman" w:hAnsi="Times New Roman" w:cs="Times New Roman"/>
          <w:sz w:val="24"/>
          <w:szCs w:val="24"/>
        </w:rPr>
        <w:t>3</w:t>
      </w:r>
      <w:r w:rsidR="009E46A5" w:rsidRPr="001936F1">
        <w:rPr>
          <w:rFonts w:ascii="Times New Roman" w:hAnsi="Times New Roman" w:cs="Times New Roman"/>
          <w:sz w:val="24"/>
          <w:szCs w:val="24"/>
        </w:rPr>
        <w:t>в</w:t>
      </w:r>
      <w:r w:rsidR="00AB40B0" w:rsidRPr="001936F1">
        <w:rPr>
          <w:rFonts w:ascii="Times New Roman" w:hAnsi="Times New Roman" w:cs="Times New Roman"/>
          <w:sz w:val="24"/>
          <w:szCs w:val="24"/>
        </w:rPr>
        <w:t>, т. 6</w:t>
      </w:r>
      <w:r w:rsidRPr="001936F1">
        <w:rPr>
          <w:rFonts w:ascii="Times New Roman" w:hAnsi="Times New Roman" w:cs="Times New Roman"/>
          <w:sz w:val="24"/>
          <w:szCs w:val="24"/>
        </w:rPr>
        <w:t xml:space="preserve"> от Закона за опазване на околната среда </w:t>
      </w:r>
      <w:r w:rsidRPr="001936F1">
        <w:rPr>
          <w:rFonts w:ascii="Times New Roman" w:hAnsi="Times New Roman" w:cs="Times New Roman"/>
          <w:i/>
          <w:sz w:val="24"/>
          <w:szCs w:val="24"/>
        </w:rPr>
        <w:t xml:space="preserve">/обн. ДВ бр. 91 от 25.09.2002, изм. </w:t>
      </w:r>
      <w:r w:rsidR="00F80A32" w:rsidRPr="001936F1">
        <w:rPr>
          <w:rFonts w:ascii="Times New Roman" w:hAnsi="Times New Roman" w:cs="Times New Roman"/>
          <w:i/>
          <w:sz w:val="24"/>
          <w:szCs w:val="24"/>
        </w:rPr>
        <w:t xml:space="preserve">и доп. ДВ бр. </w:t>
      </w:r>
      <w:r w:rsidR="001936F1" w:rsidRPr="001936F1">
        <w:rPr>
          <w:rFonts w:ascii="Times New Roman" w:hAnsi="Times New Roman" w:cs="Times New Roman"/>
          <w:i/>
          <w:sz w:val="24"/>
          <w:szCs w:val="24"/>
        </w:rPr>
        <w:t>21 от 12.03.2021</w:t>
      </w:r>
      <w:r w:rsidR="00A45A3C" w:rsidRPr="001936F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1936F1">
        <w:rPr>
          <w:rFonts w:ascii="Times New Roman" w:hAnsi="Times New Roman" w:cs="Times New Roman"/>
          <w:i/>
          <w:sz w:val="24"/>
          <w:szCs w:val="24"/>
        </w:rPr>
        <w:t>//ЗООС/</w:t>
      </w:r>
      <w:r w:rsidRPr="001936F1">
        <w:rPr>
          <w:rFonts w:ascii="Times New Roman" w:hAnsi="Times New Roman" w:cs="Times New Roman"/>
          <w:sz w:val="24"/>
          <w:szCs w:val="24"/>
        </w:rPr>
        <w:t>.</w:t>
      </w:r>
    </w:p>
    <w:p w14:paraId="2009FCDC" w14:textId="287A9AB3" w:rsidR="002114DD" w:rsidRPr="001936F1" w:rsidRDefault="002114DD" w:rsidP="002114DD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6F1">
        <w:rPr>
          <w:rFonts w:ascii="Times New Roman" w:hAnsi="Times New Roman" w:cs="Times New Roman"/>
          <w:sz w:val="24"/>
          <w:szCs w:val="24"/>
        </w:rPr>
        <w:t>Годишния доклад  отговаря на общите и специфични  изисквания за инсталации, попадащи в обхвата на т.</w:t>
      </w:r>
      <w:r w:rsidR="00797862" w:rsidRPr="001936F1">
        <w:rPr>
          <w:rFonts w:ascii="Times New Roman" w:hAnsi="Times New Roman" w:cs="Times New Roman"/>
          <w:sz w:val="24"/>
          <w:szCs w:val="24"/>
        </w:rPr>
        <w:t xml:space="preserve"> </w:t>
      </w:r>
      <w:r w:rsidRPr="001936F1">
        <w:rPr>
          <w:rFonts w:ascii="Times New Roman" w:hAnsi="Times New Roman" w:cs="Times New Roman"/>
          <w:sz w:val="24"/>
          <w:szCs w:val="24"/>
        </w:rPr>
        <w:t>6</w:t>
      </w:r>
      <w:r w:rsidR="00797862" w:rsidRPr="001936F1">
        <w:rPr>
          <w:rFonts w:ascii="Times New Roman" w:hAnsi="Times New Roman" w:cs="Times New Roman"/>
          <w:sz w:val="24"/>
          <w:szCs w:val="24"/>
        </w:rPr>
        <w:t>.</w:t>
      </w:r>
      <w:r w:rsidRPr="001936F1">
        <w:rPr>
          <w:rFonts w:ascii="Times New Roman" w:hAnsi="Times New Roman" w:cs="Times New Roman"/>
          <w:sz w:val="24"/>
          <w:szCs w:val="24"/>
        </w:rPr>
        <w:t>6, буква „а“ от Приложение 4 на ЗООС – „Инсталации за интензивно отглеждане на птици, с повече от 40 000 места за птици”.</w:t>
      </w:r>
    </w:p>
    <w:p w14:paraId="3A365692" w14:textId="77777777" w:rsidR="00AB40B0" w:rsidRPr="00AA37A6" w:rsidRDefault="00AB40B0" w:rsidP="002114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A3DFED" w14:textId="77777777" w:rsidR="002114DD" w:rsidRPr="00DA0E51" w:rsidRDefault="002114DD" w:rsidP="002114DD">
      <w:pPr>
        <w:pStyle w:val="a3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4D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одул „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Facility</w:t>
      </w:r>
      <w:r>
        <w:rPr>
          <w:rFonts w:ascii="Times New Roman" w:hAnsi="Times New Roman" w:cs="Times New Roman"/>
          <w:b/>
          <w:sz w:val="24"/>
          <w:szCs w:val="24"/>
        </w:rPr>
        <w:t>“ за подготовка на информация за докладване на данни за Европейския регистър на емисиите на вредни вещества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EPEBB/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PRTR</w:t>
      </w:r>
    </w:p>
    <w:p w14:paraId="16D26C7A" w14:textId="183779B1" w:rsidR="002114DD" w:rsidRPr="001936F1" w:rsidRDefault="002114DD" w:rsidP="002114D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1">
        <w:rPr>
          <w:rFonts w:ascii="Times New Roman" w:hAnsi="Times New Roman" w:cs="Times New Roman"/>
          <w:sz w:val="24"/>
          <w:szCs w:val="24"/>
        </w:rPr>
        <w:t>Модулът „</w:t>
      </w:r>
      <w:r w:rsidRPr="001936F1">
        <w:rPr>
          <w:rFonts w:ascii="Times New Roman" w:hAnsi="Times New Roman" w:cs="Times New Roman"/>
          <w:sz w:val="24"/>
          <w:szCs w:val="24"/>
          <w:lang w:val="en-US"/>
        </w:rPr>
        <w:t>Facility</w:t>
      </w:r>
      <w:r w:rsidRPr="001936F1">
        <w:rPr>
          <w:rFonts w:ascii="Times New Roman" w:hAnsi="Times New Roman" w:cs="Times New Roman"/>
          <w:sz w:val="24"/>
          <w:szCs w:val="24"/>
        </w:rPr>
        <w:t>“ за отчетната 20</w:t>
      </w:r>
      <w:r w:rsidR="00797862" w:rsidRPr="001936F1">
        <w:rPr>
          <w:rFonts w:ascii="Times New Roman" w:hAnsi="Times New Roman" w:cs="Times New Roman"/>
          <w:sz w:val="24"/>
          <w:szCs w:val="24"/>
        </w:rPr>
        <w:t>2</w:t>
      </w:r>
      <w:r w:rsidR="001936F1" w:rsidRPr="001936F1">
        <w:rPr>
          <w:rFonts w:ascii="Times New Roman" w:hAnsi="Times New Roman" w:cs="Times New Roman"/>
          <w:sz w:val="24"/>
          <w:szCs w:val="24"/>
        </w:rPr>
        <w:t>1</w:t>
      </w:r>
      <w:r w:rsidRPr="001936F1">
        <w:rPr>
          <w:rFonts w:ascii="Times New Roman" w:hAnsi="Times New Roman" w:cs="Times New Roman"/>
          <w:sz w:val="24"/>
          <w:szCs w:val="24"/>
        </w:rPr>
        <w:t xml:space="preserve"> година, не е получен от оператора, поради което и не се прилага за този период.</w:t>
      </w:r>
    </w:p>
    <w:p w14:paraId="219854F2" w14:textId="77777777" w:rsidR="002114DD" w:rsidRDefault="002114DD" w:rsidP="002114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F8C79" w14:textId="77777777" w:rsidR="00D52741" w:rsidRPr="00DA0E51" w:rsidRDefault="00D52741" w:rsidP="00D52741">
      <w:pPr>
        <w:pStyle w:val="a3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741">
        <w:rPr>
          <w:rFonts w:ascii="Times New Roman" w:hAnsi="Times New Roman" w:cs="Times New Roman"/>
          <w:b/>
          <w:sz w:val="24"/>
          <w:szCs w:val="24"/>
        </w:rPr>
        <w:t>Формат на годишния доклад /ГД/</w:t>
      </w:r>
    </w:p>
    <w:p w14:paraId="45BCDF83" w14:textId="77777777" w:rsidR="00D52741" w:rsidRPr="001936F1" w:rsidRDefault="003E4859" w:rsidP="003E485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1">
        <w:rPr>
          <w:rFonts w:ascii="Times New Roman" w:hAnsi="Times New Roman" w:cs="Times New Roman"/>
          <w:sz w:val="24"/>
          <w:szCs w:val="24"/>
        </w:rPr>
        <w:t>Годишният доклад, включва количествени данни за емисиите на замърсителите, управлението на отпадъците, шумовите емисии, опазването на почвите и подземните води, съпроводени с писмени коментари и разяснения за представените данни.</w:t>
      </w:r>
    </w:p>
    <w:p w14:paraId="79D7919B" w14:textId="77777777" w:rsidR="00D52741" w:rsidRPr="00D52741" w:rsidRDefault="00D52741" w:rsidP="00D5274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9F286" w14:textId="77777777" w:rsidR="00D52741" w:rsidRPr="00DA0E51" w:rsidRDefault="003E4859" w:rsidP="00D52741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Увод</w:t>
      </w:r>
    </w:p>
    <w:p w14:paraId="58D9EB66" w14:textId="77777777" w:rsidR="00D52741" w:rsidRPr="00552B64" w:rsidRDefault="003E4859" w:rsidP="001F11B0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Наименование</w:t>
      </w:r>
      <w:r w:rsidR="001F11B0"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инсталациите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за които е издадено </w:t>
      </w:r>
      <w:r w:rsidR="00DA25B5"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омплексно разрешително /КР/:</w:t>
      </w:r>
    </w:p>
    <w:p w14:paraId="3B289766" w14:textId="77777777" w:rsidR="001F11B0" w:rsidRPr="00552B64" w:rsidRDefault="001F11B0" w:rsidP="001F11B0">
      <w:pPr>
        <w:pStyle w:val="a3"/>
        <w:numPr>
          <w:ilvl w:val="0"/>
          <w:numId w:val="8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sz w:val="24"/>
          <w:szCs w:val="24"/>
        </w:rPr>
        <w:t>Инсталация, която попада в обхвата на т. 6.6, буква „а“ от Приложение № 4 на ЗООС – Инсталация за интензивно отглеждане на птици с повече от 40 000 места:</w:t>
      </w:r>
    </w:p>
    <w:p w14:paraId="1F44FAC0" w14:textId="77777777" w:rsidR="001F11B0" w:rsidRPr="00552B64" w:rsidRDefault="001F11B0" w:rsidP="003E4859">
      <w:pPr>
        <w:spacing w:after="12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</w:rPr>
        <w:t xml:space="preserve">Инсталация за интензивно отглеждане на птици – птицеферма за кокошки носачки, включваща </w:t>
      </w:r>
      <w:r w:rsidR="00DA25B5" w:rsidRPr="00552B6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52B64">
        <w:rPr>
          <w:rFonts w:ascii="Times New Roman" w:hAnsi="Times New Roman" w:cs="Times New Roman"/>
          <w:b/>
          <w:i/>
          <w:sz w:val="24"/>
          <w:szCs w:val="24"/>
        </w:rPr>
        <w:t xml:space="preserve"> броя халета.</w:t>
      </w:r>
    </w:p>
    <w:p w14:paraId="3454514C" w14:textId="77777777" w:rsidR="00C13E98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Адрес по местонахождение на инсталациите:</w:t>
      </w:r>
      <w:r w:rsidR="001D3424" w:rsidRPr="00552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E98" w:rsidRPr="00552B64">
        <w:rPr>
          <w:rFonts w:ascii="Times New Roman" w:hAnsi="Times New Roman" w:cs="Times New Roman"/>
          <w:sz w:val="24"/>
          <w:szCs w:val="24"/>
        </w:rPr>
        <w:t>Област Пловдив, община Марица, с. Трилистник, УПИ 20.36</w:t>
      </w:r>
    </w:p>
    <w:p w14:paraId="21BF9745" w14:textId="77777777" w:rsidR="00C13E98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Регистрационен номер на КР:</w:t>
      </w:r>
      <w:r w:rsidR="00C13E98" w:rsidRPr="00552B64">
        <w:rPr>
          <w:rFonts w:ascii="Times New Roman" w:hAnsi="Times New Roman" w:cs="Times New Roman"/>
          <w:i/>
          <w:sz w:val="24"/>
          <w:szCs w:val="24"/>
        </w:rPr>
        <w:tab/>
      </w:r>
      <w:r w:rsidR="00C13E98" w:rsidRPr="00552B64">
        <w:rPr>
          <w:rFonts w:ascii="Times New Roman" w:hAnsi="Times New Roman" w:cs="Times New Roman"/>
          <w:sz w:val="24"/>
          <w:szCs w:val="24"/>
        </w:rPr>
        <w:t>№ 541-Н0</w:t>
      </w:r>
      <w:r w:rsidR="001809BD" w:rsidRPr="00552B64">
        <w:rPr>
          <w:rFonts w:ascii="Times New Roman" w:hAnsi="Times New Roman" w:cs="Times New Roman"/>
          <w:sz w:val="24"/>
          <w:szCs w:val="24"/>
        </w:rPr>
        <w:t>-И0-А1</w:t>
      </w:r>
      <w:r w:rsidR="00C13E98" w:rsidRPr="00552B64">
        <w:rPr>
          <w:rFonts w:ascii="Times New Roman" w:hAnsi="Times New Roman" w:cs="Times New Roman"/>
          <w:sz w:val="24"/>
          <w:szCs w:val="24"/>
        </w:rPr>
        <w:t>/201</w:t>
      </w:r>
      <w:r w:rsidR="001809BD" w:rsidRPr="00552B64">
        <w:rPr>
          <w:rFonts w:ascii="Times New Roman" w:hAnsi="Times New Roman" w:cs="Times New Roman"/>
          <w:sz w:val="24"/>
          <w:szCs w:val="24"/>
        </w:rPr>
        <w:t>9</w:t>
      </w:r>
      <w:r w:rsidR="00C13E98" w:rsidRPr="00552B6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1AF08E" w14:textId="77777777" w:rsidR="00C13E98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на подписване на КР:</w:t>
      </w:r>
      <w:r w:rsidR="001D3424" w:rsidRPr="00552B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1B83" w:rsidRPr="00552B64">
        <w:rPr>
          <w:rFonts w:ascii="Times New Roman" w:hAnsi="Times New Roman" w:cs="Times New Roman"/>
          <w:sz w:val="24"/>
          <w:szCs w:val="24"/>
        </w:rPr>
        <w:t>17</w:t>
      </w:r>
      <w:r w:rsidR="007B3180" w:rsidRPr="00552B64">
        <w:rPr>
          <w:rFonts w:ascii="Times New Roman" w:hAnsi="Times New Roman" w:cs="Times New Roman"/>
          <w:sz w:val="24"/>
          <w:szCs w:val="24"/>
        </w:rPr>
        <w:t>.</w:t>
      </w:r>
      <w:r w:rsidR="009A1B83" w:rsidRPr="00552B64">
        <w:rPr>
          <w:rFonts w:ascii="Times New Roman" w:hAnsi="Times New Roman" w:cs="Times New Roman"/>
          <w:sz w:val="24"/>
          <w:szCs w:val="24"/>
        </w:rPr>
        <w:t>06</w:t>
      </w:r>
      <w:r w:rsidR="007B3180" w:rsidRPr="00552B64">
        <w:rPr>
          <w:rFonts w:ascii="Times New Roman" w:hAnsi="Times New Roman" w:cs="Times New Roman"/>
          <w:sz w:val="24"/>
          <w:szCs w:val="24"/>
        </w:rPr>
        <w:t>.201</w:t>
      </w:r>
      <w:r w:rsidR="009A1B83" w:rsidRPr="00552B64">
        <w:rPr>
          <w:rFonts w:ascii="Times New Roman" w:hAnsi="Times New Roman" w:cs="Times New Roman"/>
          <w:sz w:val="24"/>
          <w:szCs w:val="24"/>
        </w:rPr>
        <w:t>9</w:t>
      </w:r>
      <w:r w:rsidR="007B3180" w:rsidRPr="00552B6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8B6427" w14:textId="77777777" w:rsidR="00C13E98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на влизане в сила на КР:</w:t>
      </w:r>
      <w:r w:rsidR="00C13E98" w:rsidRPr="00552B6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809BD" w:rsidRPr="00552B64">
        <w:rPr>
          <w:rFonts w:ascii="Times New Roman" w:hAnsi="Times New Roman" w:cs="Times New Roman"/>
          <w:sz w:val="24"/>
          <w:szCs w:val="24"/>
        </w:rPr>
        <w:t>10.07.2019</w:t>
      </w:r>
      <w:r w:rsidR="00C13E98" w:rsidRPr="00552B64">
        <w:rPr>
          <w:rFonts w:ascii="Times New Roman" w:hAnsi="Times New Roman" w:cs="Times New Roman"/>
          <w:sz w:val="24"/>
          <w:szCs w:val="24"/>
        </w:rPr>
        <w:t xml:space="preserve"> г</w:t>
      </w:r>
      <w:r w:rsidR="007B3180" w:rsidRPr="00552B64">
        <w:rPr>
          <w:rFonts w:ascii="Times New Roman" w:hAnsi="Times New Roman" w:cs="Times New Roman"/>
          <w:sz w:val="24"/>
          <w:szCs w:val="24"/>
        </w:rPr>
        <w:t>.</w:t>
      </w:r>
    </w:p>
    <w:p w14:paraId="508E33F0" w14:textId="77777777" w:rsidR="00C13E98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Оператора на инсталациите</w:t>
      </w:r>
      <w:r w:rsidR="00C13E98"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притежател на</w:t>
      </w:r>
      <w:r w:rsidR="001D3424"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C13E98" w:rsidRPr="00552B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13E98" w:rsidRPr="00552B64">
        <w:rPr>
          <w:rFonts w:ascii="Times New Roman" w:hAnsi="Times New Roman" w:cs="Times New Roman"/>
          <w:sz w:val="24"/>
          <w:szCs w:val="24"/>
        </w:rPr>
        <w:t>„ВЕЛДИ – 1“ ООД</w:t>
      </w:r>
    </w:p>
    <w:p w14:paraId="7A6B5D1E" w14:textId="77777777" w:rsidR="001F11B0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Адрес, телефон, факс, 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e-mail на 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оператора:</w:t>
      </w:r>
    </w:p>
    <w:p w14:paraId="03E04D6D" w14:textId="77777777" w:rsidR="00C13E98" w:rsidRPr="00552B64" w:rsidRDefault="001D3424" w:rsidP="001D342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i/>
          <w:sz w:val="24"/>
          <w:szCs w:val="24"/>
        </w:rPr>
        <w:t>Адрес:</w:t>
      </w:r>
      <w:r w:rsidRPr="00552B64">
        <w:rPr>
          <w:rFonts w:ascii="Times New Roman" w:hAnsi="Times New Roman" w:cs="Times New Roman"/>
          <w:sz w:val="24"/>
          <w:szCs w:val="24"/>
        </w:rPr>
        <w:t xml:space="preserve"> област Пловдив, община Пловдив, град Пловдив 4004, район „Южен“, ул. „Пере Тошев“ № 11</w:t>
      </w:r>
    </w:p>
    <w:p w14:paraId="4F06F616" w14:textId="77777777" w:rsidR="001D3424" w:rsidRPr="00552B64" w:rsidRDefault="001D3424" w:rsidP="001D342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i/>
          <w:sz w:val="24"/>
          <w:szCs w:val="24"/>
        </w:rPr>
        <w:t>Телефон:</w:t>
      </w:r>
      <w:r w:rsidRPr="00552B64">
        <w:rPr>
          <w:rFonts w:ascii="Times New Roman" w:hAnsi="Times New Roman" w:cs="Times New Roman"/>
          <w:sz w:val="24"/>
          <w:szCs w:val="24"/>
        </w:rPr>
        <w:t xml:space="preserve"> 0884 / 707 000</w:t>
      </w:r>
    </w:p>
    <w:p w14:paraId="591B7944" w14:textId="77777777" w:rsidR="00C13E98" w:rsidRPr="00552B64" w:rsidRDefault="001D3424" w:rsidP="005549E0">
      <w:pPr>
        <w:pStyle w:val="a3"/>
        <w:numPr>
          <w:ilvl w:val="0"/>
          <w:numId w:val="9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552B64">
        <w:rPr>
          <w:rFonts w:ascii="Times New Roman" w:hAnsi="Times New Roman" w:cs="Times New Roman"/>
          <w:sz w:val="24"/>
          <w:szCs w:val="24"/>
          <w:lang w:val="en-US"/>
        </w:rPr>
        <w:t xml:space="preserve"> impuls_6@abv.bg</w:t>
      </w:r>
    </w:p>
    <w:p w14:paraId="0E08064A" w14:textId="77777777" w:rsidR="001D3424" w:rsidRPr="00552B64" w:rsidRDefault="001F11B0" w:rsidP="001D342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Лице за контакти:</w:t>
      </w:r>
      <w:r w:rsidR="001D3424" w:rsidRPr="00552B6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1D3424" w:rsidRPr="00552B64">
        <w:rPr>
          <w:rFonts w:ascii="Times New Roman" w:hAnsi="Times New Roman" w:cs="Times New Roman"/>
          <w:sz w:val="24"/>
          <w:szCs w:val="24"/>
        </w:rPr>
        <w:t>инж. Иван Лазаров</w:t>
      </w:r>
    </w:p>
    <w:p w14:paraId="64E5FD87" w14:textId="77777777" w:rsidR="001F11B0" w:rsidRPr="00552B64" w:rsidRDefault="001F11B0" w:rsidP="001F11B0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Адрес, телефон, факс, 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e-mail на </w:t>
      </w: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лицето за контакти:</w:t>
      </w:r>
    </w:p>
    <w:p w14:paraId="663C0A2B" w14:textId="77777777" w:rsidR="001D3424" w:rsidRPr="00552B64" w:rsidRDefault="001D3424" w:rsidP="001D342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52B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Адрес: област Пловдив, община Пловдив, град Пловдив, </w:t>
      </w:r>
      <w:r w:rsidR="00A45A3C" w:rsidRPr="00552B64">
        <w:rPr>
          <w:rFonts w:ascii="Times New Roman" w:hAnsi="Times New Roman" w:cs="Times New Roman"/>
          <w:i/>
          <w:sz w:val="24"/>
          <w:szCs w:val="24"/>
        </w:rPr>
        <w:t>бул. „Княгиня Мария Луиза“ № 72</w:t>
      </w:r>
      <w:r w:rsidRPr="00552B64">
        <w:rPr>
          <w:rFonts w:ascii="Times New Roman" w:hAnsi="Times New Roman" w:cs="Times New Roman"/>
          <w:i/>
          <w:sz w:val="24"/>
          <w:szCs w:val="24"/>
        </w:rPr>
        <w:t>;</w:t>
      </w:r>
    </w:p>
    <w:p w14:paraId="285F0391" w14:textId="77777777" w:rsidR="001D3424" w:rsidRPr="00552B64" w:rsidRDefault="001D3424" w:rsidP="001D342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52B64">
        <w:rPr>
          <w:rFonts w:ascii="Times New Roman" w:hAnsi="Times New Roman" w:cs="Times New Roman"/>
          <w:i/>
          <w:sz w:val="24"/>
          <w:szCs w:val="24"/>
        </w:rPr>
        <w:t>Телефон: 0897 / 053 803</w:t>
      </w:r>
    </w:p>
    <w:p w14:paraId="60189363" w14:textId="77777777" w:rsidR="001D3424" w:rsidRPr="00552B64" w:rsidRDefault="001D3424" w:rsidP="00A45A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52B64">
        <w:rPr>
          <w:rFonts w:ascii="Times New Roman" w:hAnsi="Times New Roman" w:cs="Times New Roman"/>
          <w:i/>
          <w:sz w:val="24"/>
          <w:szCs w:val="24"/>
          <w:lang w:val="en-US"/>
        </w:rPr>
        <w:t>E-mail: sahel.eood@gmail.com</w:t>
      </w:r>
    </w:p>
    <w:p w14:paraId="29DB2245" w14:textId="77777777" w:rsidR="001D3424" w:rsidRPr="00AA37A6" w:rsidRDefault="001D3424" w:rsidP="00A45A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  <w:lang w:val="en-US"/>
        </w:rPr>
      </w:pPr>
    </w:p>
    <w:p w14:paraId="56BE7AB8" w14:textId="77777777" w:rsidR="001F11B0" w:rsidRPr="00552B64" w:rsidRDefault="001F11B0" w:rsidP="001F11B0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Кратко описание на всяка от дейностите/процесите, извършвани в инсталаци</w:t>
      </w:r>
      <w:r w:rsidR="00C13E98" w:rsidRPr="00552B64">
        <w:rPr>
          <w:rFonts w:ascii="Times New Roman" w:hAnsi="Times New Roman" w:cs="Times New Roman"/>
          <w:b/>
          <w:i/>
          <w:sz w:val="24"/>
          <w:szCs w:val="24"/>
          <w:u w:val="single"/>
        </w:rPr>
        <w:t>ите:</w:t>
      </w:r>
    </w:p>
    <w:p w14:paraId="6476D3E3" w14:textId="77777777" w:rsidR="004817D9" w:rsidRPr="00552B64" w:rsidRDefault="004817D9" w:rsidP="004817D9">
      <w:pPr>
        <w:pStyle w:val="a5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sz w:val="24"/>
          <w:szCs w:val="24"/>
        </w:rPr>
        <w:t xml:space="preserve">Птицефермата е разположена извън урбанизирани територии и тихи зони, в рамките на УПИ 20.36. В близост до площадката се намират селищата Трилистник </w:t>
      </w:r>
      <w:r w:rsidRPr="00552B64">
        <w:rPr>
          <w:rFonts w:ascii="Times New Roman" w:hAnsi="Times New Roman" w:cs="Times New Roman"/>
          <w:i/>
          <w:sz w:val="24"/>
          <w:szCs w:val="24"/>
        </w:rPr>
        <w:t>/на югозапад/</w:t>
      </w:r>
      <w:r w:rsidRPr="00552B64">
        <w:rPr>
          <w:rFonts w:ascii="Times New Roman" w:hAnsi="Times New Roman" w:cs="Times New Roman"/>
          <w:sz w:val="24"/>
          <w:szCs w:val="24"/>
        </w:rPr>
        <w:t xml:space="preserve">, Рогош </w:t>
      </w:r>
      <w:r w:rsidRPr="00552B64">
        <w:rPr>
          <w:rFonts w:ascii="Times New Roman" w:hAnsi="Times New Roman" w:cs="Times New Roman"/>
          <w:i/>
          <w:sz w:val="24"/>
          <w:szCs w:val="24"/>
        </w:rPr>
        <w:t>/на юг/</w:t>
      </w:r>
      <w:r w:rsidRPr="00552B64">
        <w:rPr>
          <w:rFonts w:ascii="Times New Roman" w:hAnsi="Times New Roman" w:cs="Times New Roman"/>
          <w:sz w:val="24"/>
          <w:szCs w:val="24"/>
        </w:rPr>
        <w:t xml:space="preserve"> и Маноле </w:t>
      </w:r>
      <w:r w:rsidRPr="00552B64">
        <w:rPr>
          <w:rFonts w:ascii="Times New Roman" w:hAnsi="Times New Roman" w:cs="Times New Roman"/>
          <w:i/>
          <w:sz w:val="24"/>
          <w:szCs w:val="24"/>
        </w:rPr>
        <w:t>/югоизток/</w:t>
      </w:r>
      <w:r w:rsidRPr="00552B64">
        <w:rPr>
          <w:rFonts w:ascii="Times New Roman" w:hAnsi="Times New Roman" w:cs="Times New Roman"/>
          <w:sz w:val="24"/>
          <w:szCs w:val="24"/>
        </w:rPr>
        <w:t xml:space="preserve">. Най – близките жилища са разположени в с. Трилистник на разстояние около 1,5 км. Районът е селскостопански и животновъдната дейност е в синхрон с осъществяваните земеделски практики. </w:t>
      </w:r>
    </w:p>
    <w:p w14:paraId="3DAB8CA6" w14:textId="77777777" w:rsidR="004817D9" w:rsidRPr="00552B64" w:rsidRDefault="004817D9" w:rsidP="004817D9">
      <w:pPr>
        <w:pStyle w:val="a5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sz w:val="24"/>
          <w:szCs w:val="24"/>
        </w:rPr>
        <w:t xml:space="preserve">Основният технологичен процес в Инсталацията е производството на яйца, при </w:t>
      </w:r>
      <w:proofErr w:type="spellStart"/>
      <w:r w:rsidRPr="00552B64">
        <w:rPr>
          <w:rFonts w:ascii="Times New Roman" w:hAnsi="Times New Roman" w:cs="Times New Roman"/>
          <w:b/>
          <w:i/>
          <w:sz w:val="24"/>
          <w:szCs w:val="24"/>
        </w:rPr>
        <w:t>Волиерна</w:t>
      </w:r>
      <w:proofErr w:type="spellEnd"/>
      <w:r w:rsidRPr="00552B64">
        <w:rPr>
          <w:rFonts w:ascii="Times New Roman" w:hAnsi="Times New Roman" w:cs="Times New Roman"/>
          <w:b/>
          <w:i/>
          <w:sz w:val="24"/>
          <w:szCs w:val="24"/>
        </w:rPr>
        <w:t xml:space="preserve"> система за отглеждане на кокошки носачки</w:t>
      </w:r>
      <w:r w:rsidRPr="00552B64">
        <w:rPr>
          <w:rFonts w:ascii="Times New Roman" w:hAnsi="Times New Roman" w:cs="Times New Roman"/>
          <w:sz w:val="24"/>
          <w:szCs w:val="24"/>
        </w:rPr>
        <w:t>. Отглеждането на кокошки – носачки е в съответствие с изискванията за хуманното отношение, определение в Наредба № 25 от 14 декември 2005г. за минималните изисквания за хуманно отношение при отглеждане на кокошки носачки</w:t>
      </w:r>
      <w:r w:rsidRPr="00552B64">
        <w:rPr>
          <w:rFonts w:ascii="Times New Roman" w:hAnsi="Times New Roman" w:cs="Times New Roman"/>
          <w:i/>
          <w:sz w:val="24"/>
          <w:szCs w:val="24"/>
        </w:rPr>
        <w:t xml:space="preserve"> /обн. ДВ бр. 42 от 23 май 2006г., </w:t>
      </w:r>
      <w:proofErr w:type="spellStart"/>
      <w:r w:rsidRPr="00552B64">
        <w:rPr>
          <w:rFonts w:ascii="Times New Roman" w:hAnsi="Times New Roman" w:cs="Times New Roman"/>
          <w:i/>
          <w:sz w:val="24"/>
          <w:szCs w:val="24"/>
        </w:rPr>
        <w:t>посл</w:t>
      </w:r>
      <w:proofErr w:type="spellEnd"/>
      <w:r w:rsidRPr="00552B64">
        <w:rPr>
          <w:rFonts w:ascii="Times New Roman" w:hAnsi="Times New Roman" w:cs="Times New Roman"/>
          <w:i/>
          <w:sz w:val="24"/>
          <w:szCs w:val="24"/>
        </w:rPr>
        <w:t>. изм. ДВ бр. 102 от 22 декември 2009г./</w:t>
      </w:r>
      <w:r w:rsidRPr="00552B64">
        <w:rPr>
          <w:rFonts w:ascii="Times New Roman" w:hAnsi="Times New Roman" w:cs="Times New Roman"/>
          <w:sz w:val="24"/>
          <w:szCs w:val="24"/>
        </w:rPr>
        <w:t xml:space="preserve"> и при спазване на нормите за концентрация на вредни емисии в околната среда.</w:t>
      </w:r>
    </w:p>
    <w:p w14:paraId="793F8655" w14:textId="77777777" w:rsidR="005C3244" w:rsidRPr="00552B64" w:rsidRDefault="004B476E" w:rsidP="004817D9">
      <w:pPr>
        <w:pStyle w:val="a5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52B64">
        <w:rPr>
          <w:rFonts w:ascii="Times New Roman" w:hAnsi="Times New Roman" w:cs="Times New Roman"/>
          <w:sz w:val="24"/>
          <w:szCs w:val="24"/>
        </w:rPr>
        <w:t>Волиерната</w:t>
      </w:r>
      <w:proofErr w:type="spellEnd"/>
      <w:r w:rsidRPr="00552B64">
        <w:rPr>
          <w:rFonts w:ascii="Times New Roman" w:hAnsi="Times New Roman" w:cs="Times New Roman"/>
          <w:sz w:val="24"/>
          <w:szCs w:val="24"/>
        </w:rPr>
        <w:t xml:space="preserve"> система за отглеждане на кокошки носачки, п</w:t>
      </w:r>
      <w:r w:rsidR="005C3244" w:rsidRPr="00552B64">
        <w:rPr>
          <w:rFonts w:ascii="Times New Roman" w:hAnsi="Times New Roman" w:cs="Times New Roman"/>
          <w:sz w:val="24"/>
          <w:szCs w:val="24"/>
        </w:rPr>
        <w:t xml:space="preserve">родуктивният период на животните обхваща от 16 – 18 до 64 – 72 седмична възраст. Животните се отглеждат в еко – </w:t>
      </w:r>
      <w:proofErr w:type="spellStart"/>
      <w:r w:rsidR="005C3244" w:rsidRPr="00552B64">
        <w:rPr>
          <w:rFonts w:ascii="Times New Roman" w:hAnsi="Times New Roman" w:cs="Times New Roman"/>
          <w:sz w:val="24"/>
          <w:szCs w:val="24"/>
        </w:rPr>
        <w:t>либерти</w:t>
      </w:r>
      <w:proofErr w:type="spellEnd"/>
      <w:r w:rsidR="005C3244" w:rsidRPr="00552B64">
        <w:rPr>
          <w:rFonts w:ascii="Times New Roman" w:hAnsi="Times New Roman" w:cs="Times New Roman"/>
          <w:sz w:val="24"/>
          <w:szCs w:val="24"/>
        </w:rPr>
        <w:t xml:space="preserve"> птицеферма, 3 линии на 2 етажа с автоматични гнезда на </w:t>
      </w:r>
      <w:proofErr w:type="spellStart"/>
      <w:r w:rsidR="005C3244" w:rsidRPr="00552B64">
        <w:rPr>
          <w:rFonts w:ascii="Times New Roman" w:hAnsi="Times New Roman" w:cs="Times New Roman"/>
          <w:sz w:val="24"/>
          <w:szCs w:val="24"/>
        </w:rPr>
        <w:t>скаров</w:t>
      </w:r>
      <w:proofErr w:type="spellEnd"/>
      <w:r w:rsidR="005C3244" w:rsidRPr="00552B64">
        <w:rPr>
          <w:rFonts w:ascii="Times New Roman" w:hAnsi="Times New Roman" w:cs="Times New Roman"/>
          <w:sz w:val="24"/>
          <w:szCs w:val="24"/>
        </w:rPr>
        <w:t xml:space="preserve"> под, разделени на 3 секции. Птиците могат свободно да слизат на пода, който е бетон и върху него са разпръснати трици за ровене и прашна баня и да се качват до отделните блокове по помощни телени приспособления. Подът под гнездата е наклонен към центъра на блока и оттам яйцата се изнасят автоматично от </w:t>
      </w:r>
      <w:proofErr w:type="spellStart"/>
      <w:r w:rsidR="005C3244" w:rsidRPr="00552B64">
        <w:rPr>
          <w:rFonts w:ascii="Times New Roman" w:hAnsi="Times New Roman" w:cs="Times New Roman"/>
          <w:sz w:val="24"/>
          <w:szCs w:val="24"/>
        </w:rPr>
        <w:t>яйцесъбирателната</w:t>
      </w:r>
      <w:proofErr w:type="spellEnd"/>
      <w:r w:rsidR="005C3244" w:rsidRPr="00552B64">
        <w:rPr>
          <w:rFonts w:ascii="Times New Roman" w:hAnsi="Times New Roman" w:cs="Times New Roman"/>
          <w:sz w:val="24"/>
          <w:szCs w:val="24"/>
        </w:rPr>
        <w:t xml:space="preserve"> лента към помещение за сортиране и опаковане. Торът се изнася с ленти, разположени под </w:t>
      </w:r>
      <w:proofErr w:type="spellStart"/>
      <w:r w:rsidR="005C3244" w:rsidRPr="00552B64">
        <w:rPr>
          <w:rFonts w:ascii="Times New Roman" w:hAnsi="Times New Roman" w:cs="Times New Roman"/>
          <w:sz w:val="24"/>
          <w:szCs w:val="24"/>
        </w:rPr>
        <w:t>скаровия</w:t>
      </w:r>
      <w:proofErr w:type="spellEnd"/>
      <w:r w:rsidR="005C3244" w:rsidRPr="00552B64">
        <w:rPr>
          <w:rFonts w:ascii="Times New Roman" w:hAnsi="Times New Roman" w:cs="Times New Roman"/>
          <w:sz w:val="24"/>
          <w:szCs w:val="24"/>
        </w:rPr>
        <w:t xml:space="preserve"> под. Храненето, поенето и микроклиматът са автоматизирани. На всяка кокошка – носачка, са осигурени по 15 см </w:t>
      </w:r>
      <w:proofErr w:type="spellStart"/>
      <w:r w:rsidR="005C3244" w:rsidRPr="00552B64">
        <w:rPr>
          <w:rFonts w:ascii="Times New Roman" w:hAnsi="Times New Roman" w:cs="Times New Roman"/>
          <w:sz w:val="24"/>
          <w:szCs w:val="24"/>
        </w:rPr>
        <w:t>кацален</w:t>
      </w:r>
      <w:proofErr w:type="spellEnd"/>
      <w:r w:rsidR="005C3244" w:rsidRPr="00552B64">
        <w:rPr>
          <w:rFonts w:ascii="Times New Roman" w:hAnsi="Times New Roman" w:cs="Times New Roman"/>
          <w:sz w:val="24"/>
          <w:szCs w:val="24"/>
        </w:rPr>
        <w:t xml:space="preserve"> фронт от метални тръби за кацане, които са определени от европейските норми за природосъобразно, респективно хуманно отношение към животните.</w:t>
      </w:r>
    </w:p>
    <w:p w14:paraId="15115667" w14:textId="77777777" w:rsidR="004B7B8D" w:rsidRPr="00552B64" w:rsidRDefault="004B7B8D" w:rsidP="004817D9">
      <w:pPr>
        <w:pStyle w:val="a5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B64">
        <w:rPr>
          <w:rFonts w:ascii="Times New Roman" w:hAnsi="Times New Roman" w:cs="Times New Roman"/>
          <w:sz w:val="24"/>
          <w:szCs w:val="24"/>
        </w:rPr>
        <w:t>Фуражът, необходим за нуждите на птиците се съхранява в абонатни силози, инсталирани към всяко едно от халетата.</w:t>
      </w:r>
    </w:p>
    <w:p w14:paraId="552C7A12" w14:textId="77777777" w:rsidR="00E57142" w:rsidRPr="001A3935" w:rsidRDefault="00E57142" w:rsidP="004F771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35">
        <w:rPr>
          <w:rFonts w:ascii="Times New Roman" w:hAnsi="Times New Roman" w:cs="Times New Roman"/>
          <w:sz w:val="24"/>
          <w:szCs w:val="24"/>
        </w:rPr>
        <w:t xml:space="preserve">Планово – профилактични дейности, свързани с хигиенизиране на халетата </w:t>
      </w:r>
      <w:r w:rsidRPr="001A3935">
        <w:rPr>
          <w:rFonts w:ascii="Times New Roman" w:hAnsi="Times New Roman" w:cs="Times New Roman"/>
          <w:i/>
          <w:sz w:val="24"/>
          <w:szCs w:val="24"/>
        </w:rPr>
        <w:t>/почистване, дезинфекция и зареждане на ново стадо/</w:t>
      </w:r>
      <w:r w:rsidRPr="001A3935">
        <w:rPr>
          <w:rFonts w:ascii="Times New Roman" w:hAnsi="Times New Roman" w:cs="Times New Roman"/>
          <w:sz w:val="24"/>
          <w:szCs w:val="24"/>
        </w:rPr>
        <w:t xml:space="preserve"> се извършват, след завършване на жизнения цикъл на отглеждане на кокошки – носачки, с продължителност 1 месец.</w:t>
      </w:r>
    </w:p>
    <w:p w14:paraId="2653D769" w14:textId="77777777" w:rsidR="004817D9" w:rsidRPr="00AA37A6" w:rsidRDefault="004817D9" w:rsidP="004817D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14:paraId="797BACEF" w14:textId="77777777" w:rsidR="00E57142" w:rsidRPr="001A3935" w:rsidRDefault="00C13E98" w:rsidP="00E00730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393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Производствен капацитет на инсталациите:</w:t>
      </w:r>
      <w:r w:rsidR="00E00730" w:rsidRPr="001A39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0730" w:rsidRPr="001A3935">
        <w:rPr>
          <w:rFonts w:ascii="Times New Roman" w:hAnsi="Times New Roman" w:cs="Times New Roman"/>
          <w:sz w:val="24"/>
          <w:szCs w:val="24"/>
        </w:rPr>
        <w:t>Производственият капацитет на инсталациите, е</w:t>
      </w:r>
      <w:r w:rsidR="00A45A99" w:rsidRPr="001A3935">
        <w:rPr>
          <w:rFonts w:ascii="Times New Roman" w:hAnsi="Times New Roman" w:cs="Times New Roman"/>
          <w:sz w:val="24"/>
          <w:szCs w:val="24"/>
        </w:rPr>
        <w:t xml:space="preserve"> определен в</w:t>
      </w:r>
      <w:r w:rsidR="00E00730" w:rsidRPr="001A3935">
        <w:rPr>
          <w:rFonts w:ascii="Times New Roman" w:hAnsi="Times New Roman" w:cs="Times New Roman"/>
          <w:sz w:val="24"/>
          <w:szCs w:val="24"/>
        </w:rPr>
        <w:t xml:space="preserve"> </w:t>
      </w:r>
      <w:r w:rsidR="00E00730" w:rsidRPr="001A3935">
        <w:rPr>
          <w:rFonts w:ascii="Times New Roman" w:hAnsi="Times New Roman" w:cs="Times New Roman"/>
          <w:b/>
          <w:sz w:val="24"/>
          <w:szCs w:val="24"/>
        </w:rPr>
        <w:t>Условие № 4</w:t>
      </w:r>
      <w:r w:rsidR="00E00730" w:rsidRPr="001A3935">
        <w:rPr>
          <w:rFonts w:ascii="Times New Roman" w:hAnsi="Times New Roman" w:cs="Times New Roman"/>
          <w:sz w:val="24"/>
          <w:szCs w:val="24"/>
        </w:rPr>
        <w:t xml:space="preserve"> от КР № 541-Н0</w:t>
      </w:r>
      <w:r w:rsidR="00DD7584" w:rsidRPr="001A3935">
        <w:rPr>
          <w:rFonts w:ascii="Times New Roman" w:hAnsi="Times New Roman" w:cs="Times New Roman"/>
          <w:sz w:val="24"/>
          <w:szCs w:val="24"/>
        </w:rPr>
        <w:t>-И0-А1</w:t>
      </w:r>
      <w:r w:rsidR="00E00730" w:rsidRPr="001A3935">
        <w:rPr>
          <w:rFonts w:ascii="Times New Roman" w:hAnsi="Times New Roman" w:cs="Times New Roman"/>
          <w:sz w:val="24"/>
          <w:szCs w:val="24"/>
        </w:rPr>
        <w:t>/201</w:t>
      </w:r>
      <w:r w:rsidR="00DD7584" w:rsidRPr="001A3935">
        <w:rPr>
          <w:rFonts w:ascii="Times New Roman" w:hAnsi="Times New Roman" w:cs="Times New Roman"/>
          <w:sz w:val="24"/>
          <w:szCs w:val="24"/>
        </w:rPr>
        <w:t>9</w:t>
      </w:r>
      <w:r w:rsidR="00E00730" w:rsidRPr="001A3935">
        <w:rPr>
          <w:rFonts w:ascii="Times New Roman" w:hAnsi="Times New Roman" w:cs="Times New Roman"/>
          <w:sz w:val="24"/>
          <w:szCs w:val="24"/>
        </w:rPr>
        <w:t xml:space="preserve"> г. и е както следва:</w:t>
      </w:r>
    </w:p>
    <w:p w14:paraId="18A64C34" w14:textId="77777777" w:rsidR="00E57142" w:rsidRPr="001A3935" w:rsidRDefault="00E57142" w:rsidP="00E57142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935">
        <w:rPr>
          <w:rFonts w:ascii="Times New Roman" w:hAnsi="Times New Roman" w:cs="Times New Roman"/>
          <w:sz w:val="24"/>
          <w:szCs w:val="24"/>
        </w:rPr>
        <w:t xml:space="preserve">Производственият капацитет на Инсталацията, </w:t>
      </w:r>
      <w:r w:rsidRPr="001A3935">
        <w:rPr>
          <w:rFonts w:ascii="Times New Roman" w:hAnsi="Times New Roman" w:cs="Times New Roman"/>
          <w:b/>
          <w:sz w:val="24"/>
          <w:szCs w:val="24"/>
          <w:u w:val="single"/>
        </w:rPr>
        <w:t>попадаща</w:t>
      </w:r>
      <w:r w:rsidRPr="001A3935">
        <w:rPr>
          <w:rFonts w:ascii="Times New Roman" w:hAnsi="Times New Roman" w:cs="Times New Roman"/>
          <w:sz w:val="24"/>
          <w:szCs w:val="24"/>
        </w:rPr>
        <w:t xml:space="preserve"> в обхвата на Приложение № 4 от ЗООС</w:t>
      </w:r>
      <w:r w:rsidR="003C1645" w:rsidRPr="001A3935">
        <w:rPr>
          <w:rFonts w:ascii="Times New Roman" w:hAnsi="Times New Roman" w:cs="Times New Roman"/>
          <w:sz w:val="24"/>
          <w:szCs w:val="24"/>
        </w:rPr>
        <w:t>,</w:t>
      </w:r>
      <w:r w:rsidRPr="001A3935">
        <w:rPr>
          <w:rFonts w:ascii="Times New Roman" w:hAnsi="Times New Roman" w:cs="Times New Roman"/>
          <w:sz w:val="24"/>
          <w:szCs w:val="24"/>
        </w:rPr>
        <w:t xml:space="preserve"> е както следва:</w:t>
      </w:r>
    </w:p>
    <w:tbl>
      <w:tblPr>
        <w:tblStyle w:val="a7"/>
        <w:tblW w:w="9448" w:type="dxa"/>
        <w:tblLook w:val="04A0" w:firstRow="1" w:lastRow="0" w:firstColumn="1" w:lastColumn="0" w:noHBand="0" w:noVBand="1"/>
      </w:tblPr>
      <w:tblGrid>
        <w:gridCol w:w="4503"/>
        <w:gridCol w:w="2787"/>
        <w:gridCol w:w="2158"/>
      </w:tblGrid>
      <w:tr w:rsidR="00E57142" w:rsidRPr="001A3935" w14:paraId="553F8883" w14:textId="77777777" w:rsidTr="00E57142">
        <w:tc>
          <w:tcPr>
            <w:tcW w:w="4503" w:type="dxa"/>
            <w:vAlign w:val="center"/>
          </w:tcPr>
          <w:p w14:paraId="3EC638A3" w14:textId="77777777" w:rsidR="00E57142" w:rsidRPr="001A3935" w:rsidRDefault="00E57142" w:rsidP="00E57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Инсталация</w:t>
            </w:r>
          </w:p>
        </w:tc>
        <w:tc>
          <w:tcPr>
            <w:tcW w:w="2787" w:type="dxa"/>
            <w:vAlign w:val="center"/>
          </w:tcPr>
          <w:p w14:paraId="5577A592" w14:textId="77777777" w:rsidR="00E57142" w:rsidRPr="001A3935" w:rsidRDefault="00E57142" w:rsidP="00E57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на дейността, приложение № 4 към ЗООС</w:t>
            </w:r>
          </w:p>
        </w:tc>
        <w:tc>
          <w:tcPr>
            <w:tcW w:w="2158" w:type="dxa"/>
            <w:vAlign w:val="center"/>
          </w:tcPr>
          <w:p w14:paraId="6A17C281" w14:textId="77777777" w:rsidR="00E57142" w:rsidRPr="001A3935" w:rsidRDefault="00E57142" w:rsidP="00E57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sz w:val="24"/>
                <w:szCs w:val="24"/>
              </w:rPr>
              <w:t>Капацитет</w:t>
            </w:r>
          </w:p>
          <w:p w14:paraId="2C8DC15B" w14:textId="77777777" w:rsidR="00E57142" w:rsidRPr="001A3935" w:rsidRDefault="00E57142" w:rsidP="00E57142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/места за птици/</w:t>
            </w:r>
          </w:p>
        </w:tc>
      </w:tr>
      <w:tr w:rsidR="00DD7584" w:rsidRPr="001A3935" w14:paraId="0E295B5E" w14:textId="77777777" w:rsidTr="00E57142">
        <w:tc>
          <w:tcPr>
            <w:tcW w:w="4503" w:type="dxa"/>
            <w:vAlign w:val="center"/>
          </w:tcPr>
          <w:p w14:paraId="0164FC3C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Инсталация за интензивно отглеждане на кокошки носачки, включваща:</w:t>
            </w:r>
          </w:p>
        </w:tc>
        <w:tc>
          <w:tcPr>
            <w:tcW w:w="2787" w:type="dxa"/>
            <w:vMerge w:val="restart"/>
            <w:vAlign w:val="center"/>
          </w:tcPr>
          <w:p w14:paraId="1A2D39D4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sz w:val="24"/>
                <w:szCs w:val="24"/>
              </w:rPr>
              <w:t>6.6 а)</w:t>
            </w:r>
          </w:p>
        </w:tc>
        <w:tc>
          <w:tcPr>
            <w:tcW w:w="2158" w:type="dxa"/>
            <w:vAlign w:val="center"/>
          </w:tcPr>
          <w:p w14:paraId="54103E0D" w14:textId="77777777" w:rsidR="00DD7584" w:rsidRPr="001A3935" w:rsidRDefault="00DD7584" w:rsidP="00DD758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b/>
                <w:sz w:val="24"/>
                <w:szCs w:val="24"/>
              </w:rPr>
              <w:t>120 000</w:t>
            </w:r>
          </w:p>
        </w:tc>
      </w:tr>
      <w:tr w:rsidR="00DD7584" w:rsidRPr="001A3935" w14:paraId="36C1A838" w14:textId="77777777" w:rsidTr="00E57142">
        <w:tc>
          <w:tcPr>
            <w:tcW w:w="4503" w:type="dxa"/>
            <w:vAlign w:val="center"/>
          </w:tcPr>
          <w:p w14:paraId="63A2F0D3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 xml:space="preserve">Хале № 1 </w:t>
            </w:r>
          </w:p>
        </w:tc>
        <w:tc>
          <w:tcPr>
            <w:tcW w:w="2787" w:type="dxa"/>
            <w:vMerge/>
            <w:vAlign w:val="center"/>
          </w:tcPr>
          <w:p w14:paraId="7CFDBA05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2CD65D2F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D7584" w:rsidRPr="001A3935" w14:paraId="6BEC80B1" w14:textId="77777777" w:rsidTr="00E57142">
        <w:tc>
          <w:tcPr>
            <w:tcW w:w="4503" w:type="dxa"/>
            <w:vAlign w:val="center"/>
          </w:tcPr>
          <w:p w14:paraId="3E5F4582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Хале № 2</w:t>
            </w:r>
          </w:p>
        </w:tc>
        <w:tc>
          <w:tcPr>
            <w:tcW w:w="2787" w:type="dxa"/>
            <w:vMerge/>
            <w:vAlign w:val="center"/>
          </w:tcPr>
          <w:p w14:paraId="67FA6BE8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0D0AA1C3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D7584" w:rsidRPr="001A3935" w14:paraId="35EC0F9B" w14:textId="77777777" w:rsidTr="00E57142">
        <w:tc>
          <w:tcPr>
            <w:tcW w:w="4503" w:type="dxa"/>
            <w:vAlign w:val="center"/>
          </w:tcPr>
          <w:p w14:paraId="6B11F1BF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Хале № 3</w:t>
            </w:r>
          </w:p>
        </w:tc>
        <w:tc>
          <w:tcPr>
            <w:tcW w:w="2787" w:type="dxa"/>
            <w:vMerge/>
            <w:vAlign w:val="center"/>
          </w:tcPr>
          <w:p w14:paraId="2A741883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42DD1143" w14:textId="77777777" w:rsidR="00DD7584" w:rsidRPr="001A3935" w:rsidRDefault="00DD7584" w:rsidP="00DD758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DD7584" w:rsidRPr="001A3935" w14:paraId="22862C81" w14:textId="77777777" w:rsidTr="00E57142">
        <w:tc>
          <w:tcPr>
            <w:tcW w:w="4503" w:type="dxa"/>
            <w:vAlign w:val="center"/>
          </w:tcPr>
          <w:p w14:paraId="3C1F8619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Хале № 4</w:t>
            </w:r>
          </w:p>
        </w:tc>
        <w:tc>
          <w:tcPr>
            <w:tcW w:w="2787" w:type="dxa"/>
            <w:vMerge/>
            <w:vAlign w:val="center"/>
          </w:tcPr>
          <w:p w14:paraId="2068504A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5CDCED3D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DD7584" w:rsidRPr="001A3935" w14:paraId="115F889A" w14:textId="77777777" w:rsidTr="00E57142">
        <w:tc>
          <w:tcPr>
            <w:tcW w:w="4503" w:type="dxa"/>
            <w:vAlign w:val="center"/>
          </w:tcPr>
          <w:p w14:paraId="1066278F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Хале № 5</w:t>
            </w:r>
          </w:p>
        </w:tc>
        <w:tc>
          <w:tcPr>
            <w:tcW w:w="2787" w:type="dxa"/>
            <w:vMerge/>
            <w:vAlign w:val="center"/>
          </w:tcPr>
          <w:p w14:paraId="3A08527F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6C5198CB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DD7584" w:rsidRPr="00E57142" w14:paraId="1D857BE2" w14:textId="77777777" w:rsidTr="00E57142">
        <w:tc>
          <w:tcPr>
            <w:tcW w:w="4503" w:type="dxa"/>
            <w:vAlign w:val="center"/>
          </w:tcPr>
          <w:p w14:paraId="1908424E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Хале № 6</w:t>
            </w:r>
          </w:p>
        </w:tc>
        <w:tc>
          <w:tcPr>
            <w:tcW w:w="2787" w:type="dxa"/>
            <w:vMerge/>
            <w:vAlign w:val="center"/>
          </w:tcPr>
          <w:p w14:paraId="6CE47350" w14:textId="77777777" w:rsidR="00DD7584" w:rsidRPr="001A3935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1328C11F" w14:textId="77777777" w:rsidR="00DD7584" w:rsidRDefault="00DD7584" w:rsidP="00E57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5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</w:tbl>
    <w:p w14:paraId="24EE5ABB" w14:textId="77777777" w:rsidR="00E57142" w:rsidRDefault="00E57142" w:rsidP="00E571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724D" w14:textId="77777777" w:rsidR="00AA0F97" w:rsidRPr="00F66B41" w:rsidRDefault="00AA0F97" w:rsidP="00D74B0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B41">
        <w:rPr>
          <w:rFonts w:ascii="Times New Roman" w:hAnsi="Times New Roman" w:cs="Times New Roman"/>
          <w:b/>
          <w:sz w:val="24"/>
          <w:szCs w:val="24"/>
        </w:rPr>
        <w:t>Условие 4.2.2.</w:t>
      </w:r>
    </w:p>
    <w:p w14:paraId="22FCE0EC" w14:textId="09FD40D3" w:rsidR="00EF578E" w:rsidRPr="00AA37A6" w:rsidRDefault="00EF578E" w:rsidP="00EF578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468E">
        <w:rPr>
          <w:rFonts w:ascii="Times New Roman" w:hAnsi="Times New Roman" w:cs="Times New Roman"/>
          <w:sz w:val="24"/>
          <w:szCs w:val="24"/>
        </w:rPr>
        <w:t>За отчетната 20</w:t>
      </w:r>
      <w:r w:rsidR="00DC12BF" w:rsidRPr="00FB468E">
        <w:rPr>
          <w:rFonts w:ascii="Times New Roman" w:hAnsi="Times New Roman" w:cs="Times New Roman"/>
          <w:sz w:val="24"/>
          <w:szCs w:val="24"/>
        </w:rPr>
        <w:t>2</w:t>
      </w:r>
      <w:r w:rsidR="001A3935" w:rsidRPr="00FB468E">
        <w:rPr>
          <w:rFonts w:ascii="Times New Roman" w:hAnsi="Times New Roman" w:cs="Times New Roman"/>
          <w:sz w:val="24"/>
          <w:szCs w:val="24"/>
        </w:rPr>
        <w:t>1</w:t>
      </w:r>
      <w:r w:rsidRPr="00FB468E">
        <w:rPr>
          <w:rFonts w:ascii="Times New Roman" w:hAnsi="Times New Roman" w:cs="Times New Roman"/>
          <w:sz w:val="24"/>
          <w:szCs w:val="24"/>
        </w:rPr>
        <w:t xml:space="preserve"> г., в инсталацията по Условие 2, попадаща в обхвата на Приложение № 4 към ЗООС са отглеждани </w:t>
      </w:r>
      <w:r w:rsidR="00AF368F" w:rsidRPr="00FB468E">
        <w:rPr>
          <w:rFonts w:ascii="Times New Roman" w:hAnsi="Times New Roman" w:cs="Times New Roman"/>
          <w:b/>
          <w:sz w:val="24"/>
          <w:szCs w:val="24"/>
          <w:u w:val="single"/>
        </w:rPr>
        <w:t xml:space="preserve">39 </w:t>
      </w:r>
      <w:r w:rsidR="005214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821</w:t>
      </w:r>
      <w:r w:rsidRPr="00FB46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броя кокошки носачки</w:t>
      </w:r>
      <w:r w:rsidRPr="00FB468E">
        <w:rPr>
          <w:rFonts w:ascii="Times New Roman" w:hAnsi="Times New Roman" w:cs="Times New Roman"/>
          <w:sz w:val="24"/>
          <w:szCs w:val="24"/>
        </w:rPr>
        <w:t>, при разрешени 1</w:t>
      </w:r>
      <w:r w:rsidR="00C73FDE" w:rsidRPr="00FB468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B468E">
        <w:rPr>
          <w:rFonts w:ascii="Times New Roman" w:hAnsi="Times New Roman" w:cs="Times New Roman"/>
          <w:sz w:val="24"/>
          <w:szCs w:val="24"/>
        </w:rPr>
        <w:t>0 000 броя птици.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A70FE0" w:rsidRPr="00521474" w14:paraId="39C7E3B6" w14:textId="77777777" w:rsidTr="00A70FE0">
        <w:tc>
          <w:tcPr>
            <w:tcW w:w="4644" w:type="dxa"/>
            <w:vAlign w:val="center"/>
          </w:tcPr>
          <w:p w14:paraId="5A4D7541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</w:t>
            </w:r>
          </w:p>
        </w:tc>
        <w:tc>
          <w:tcPr>
            <w:tcW w:w="4820" w:type="dxa"/>
            <w:vAlign w:val="center"/>
          </w:tcPr>
          <w:p w14:paraId="68982F4E" w14:textId="77777777" w:rsidR="00A70FE0" w:rsidRPr="00521474" w:rsidRDefault="00A70FE0" w:rsidP="00A70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Максимален брой отглеждани птици, </w:t>
            </w:r>
          </w:p>
          <w:p w14:paraId="315BA45F" w14:textId="6571B3D1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през 20</w:t>
            </w:r>
            <w:r w:rsidR="00AF368F"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A43"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3BD8C9B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брой</w:t>
            </w:r>
            <w:r w:rsidRPr="00521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A70FE0" w:rsidRPr="00521474" w14:paraId="3E889AAF" w14:textId="77777777" w:rsidTr="00A70FE0">
        <w:tc>
          <w:tcPr>
            <w:tcW w:w="4644" w:type="dxa"/>
            <w:vAlign w:val="center"/>
          </w:tcPr>
          <w:p w14:paraId="447788F2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 1</w:t>
            </w:r>
          </w:p>
        </w:tc>
        <w:tc>
          <w:tcPr>
            <w:tcW w:w="4820" w:type="dxa"/>
            <w:vAlign w:val="center"/>
          </w:tcPr>
          <w:p w14:paraId="38CD7EDC" w14:textId="48ECFA93" w:rsidR="00A70FE0" w:rsidRPr="00521474" w:rsidRDefault="00521474" w:rsidP="00565F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14 175</w:t>
            </w:r>
          </w:p>
        </w:tc>
      </w:tr>
      <w:tr w:rsidR="00A70FE0" w:rsidRPr="00521474" w14:paraId="7FC1C250" w14:textId="77777777" w:rsidTr="00A70FE0">
        <w:tc>
          <w:tcPr>
            <w:tcW w:w="4644" w:type="dxa"/>
            <w:vAlign w:val="center"/>
          </w:tcPr>
          <w:p w14:paraId="19A30078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 2</w:t>
            </w:r>
          </w:p>
        </w:tc>
        <w:tc>
          <w:tcPr>
            <w:tcW w:w="4820" w:type="dxa"/>
            <w:vAlign w:val="center"/>
          </w:tcPr>
          <w:p w14:paraId="1D55CDB8" w14:textId="5B3A3D93" w:rsidR="00A70FE0" w:rsidRPr="00521474" w:rsidRDefault="00AF368F" w:rsidP="00565F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FE0" w:rsidRPr="00521474" w14:paraId="3EF6500E" w14:textId="77777777" w:rsidTr="00A70FE0">
        <w:tc>
          <w:tcPr>
            <w:tcW w:w="4644" w:type="dxa"/>
            <w:vAlign w:val="center"/>
          </w:tcPr>
          <w:p w14:paraId="4748794A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 3</w:t>
            </w:r>
          </w:p>
        </w:tc>
        <w:tc>
          <w:tcPr>
            <w:tcW w:w="4820" w:type="dxa"/>
            <w:vAlign w:val="center"/>
          </w:tcPr>
          <w:p w14:paraId="4261DA08" w14:textId="687933E5" w:rsidR="00A70FE0" w:rsidRPr="00521474" w:rsidRDefault="00AF368F" w:rsidP="00565F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474">
              <w:rPr>
                <w:rFonts w:ascii="Times New Roman" w:hAnsi="Times New Roman" w:cs="Times New Roman"/>
                <w:sz w:val="24"/>
                <w:szCs w:val="24"/>
              </w:rPr>
              <w:t>8 5</w:t>
            </w:r>
            <w:r w:rsidR="00521474" w:rsidRPr="00521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 w:rsidR="00A70FE0" w:rsidRPr="00521474" w14:paraId="174B0C2C" w14:textId="77777777" w:rsidTr="00A70FE0">
        <w:tc>
          <w:tcPr>
            <w:tcW w:w="4644" w:type="dxa"/>
            <w:vAlign w:val="center"/>
          </w:tcPr>
          <w:p w14:paraId="0A69F930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 4</w:t>
            </w:r>
          </w:p>
        </w:tc>
        <w:tc>
          <w:tcPr>
            <w:tcW w:w="4820" w:type="dxa"/>
            <w:vAlign w:val="center"/>
          </w:tcPr>
          <w:p w14:paraId="1E896096" w14:textId="250446DD" w:rsidR="00A70FE0" w:rsidRPr="00521474" w:rsidRDefault="00AF368F" w:rsidP="00565F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47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521474" w:rsidRPr="00521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A70FE0" w:rsidRPr="00521474" w14:paraId="41CEBC94" w14:textId="77777777" w:rsidTr="00A70FE0">
        <w:tc>
          <w:tcPr>
            <w:tcW w:w="4644" w:type="dxa"/>
            <w:vAlign w:val="center"/>
          </w:tcPr>
          <w:p w14:paraId="351EB7DF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 5</w:t>
            </w:r>
          </w:p>
        </w:tc>
        <w:tc>
          <w:tcPr>
            <w:tcW w:w="4820" w:type="dxa"/>
            <w:vAlign w:val="center"/>
          </w:tcPr>
          <w:p w14:paraId="7680AF37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A15" w:rsidRPr="00521474" w14:paraId="4566E1C2" w14:textId="77777777" w:rsidTr="00A70FE0">
        <w:tc>
          <w:tcPr>
            <w:tcW w:w="4644" w:type="dxa"/>
            <w:vAlign w:val="center"/>
          </w:tcPr>
          <w:p w14:paraId="33254D50" w14:textId="77777777" w:rsidR="00F65A15" w:rsidRPr="00521474" w:rsidRDefault="00F65A15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Хале № 6</w:t>
            </w:r>
          </w:p>
        </w:tc>
        <w:tc>
          <w:tcPr>
            <w:tcW w:w="4820" w:type="dxa"/>
            <w:vAlign w:val="center"/>
          </w:tcPr>
          <w:p w14:paraId="3913BDD8" w14:textId="77777777" w:rsidR="00F65A15" w:rsidRPr="00521474" w:rsidRDefault="00F65A15" w:rsidP="00565F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FE0" w:rsidRPr="00AA37A6" w14:paraId="0D1C3B5D" w14:textId="77777777" w:rsidTr="00A70FE0">
        <w:tc>
          <w:tcPr>
            <w:tcW w:w="4644" w:type="dxa"/>
            <w:vAlign w:val="center"/>
          </w:tcPr>
          <w:p w14:paraId="16EFA499" w14:textId="77777777" w:rsidR="00A70FE0" w:rsidRPr="00521474" w:rsidRDefault="00A70FE0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4820" w:type="dxa"/>
            <w:vAlign w:val="center"/>
          </w:tcPr>
          <w:p w14:paraId="028A4240" w14:textId="4334B73D" w:rsidR="00A70FE0" w:rsidRPr="00521474" w:rsidRDefault="00AF368F" w:rsidP="00565F1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474">
              <w:rPr>
                <w:rFonts w:ascii="Times New Roman" w:hAnsi="Times New Roman" w:cs="Times New Roman"/>
                <w:b/>
                <w:sz w:val="24"/>
                <w:szCs w:val="24"/>
              </w:rPr>
              <w:t>39 8</w:t>
            </w:r>
            <w:r w:rsidR="00521474" w:rsidRPr="005214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</w:tr>
    </w:tbl>
    <w:p w14:paraId="0F1E156A" w14:textId="77777777" w:rsidR="00DA0E51" w:rsidRPr="00113C64" w:rsidRDefault="00113C64" w:rsidP="00E57142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468E">
        <w:rPr>
          <w:rFonts w:ascii="Times New Roman" w:hAnsi="Times New Roman" w:cs="Times New Roman"/>
          <w:b/>
          <w:i/>
          <w:sz w:val="20"/>
          <w:szCs w:val="20"/>
        </w:rPr>
        <w:t>Забележка</w:t>
      </w:r>
      <w:r w:rsidRPr="00FB468E">
        <w:rPr>
          <w:rFonts w:ascii="Times New Roman" w:hAnsi="Times New Roman" w:cs="Times New Roman"/>
          <w:i/>
          <w:sz w:val="20"/>
          <w:szCs w:val="20"/>
        </w:rPr>
        <w:t xml:space="preserve">: Хале № 5 </w:t>
      </w:r>
      <w:r w:rsidR="00F65A15" w:rsidRPr="00FB468E">
        <w:rPr>
          <w:rFonts w:ascii="Times New Roman" w:hAnsi="Times New Roman" w:cs="Times New Roman"/>
          <w:i/>
          <w:sz w:val="20"/>
          <w:szCs w:val="20"/>
        </w:rPr>
        <w:t xml:space="preserve">и Хале № 6 </w:t>
      </w:r>
      <w:r w:rsidRPr="00FB468E">
        <w:rPr>
          <w:rFonts w:ascii="Times New Roman" w:hAnsi="Times New Roman" w:cs="Times New Roman"/>
          <w:i/>
          <w:sz w:val="20"/>
          <w:szCs w:val="20"/>
        </w:rPr>
        <w:t xml:space="preserve">не </w:t>
      </w:r>
      <w:r w:rsidR="00F65A15" w:rsidRPr="00FB468E">
        <w:rPr>
          <w:rFonts w:ascii="Times New Roman" w:hAnsi="Times New Roman" w:cs="Times New Roman"/>
          <w:i/>
          <w:sz w:val="20"/>
          <w:szCs w:val="20"/>
        </w:rPr>
        <w:t>са</w:t>
      </w:r>
      <w:r w:rsidRPr="00FB468E">
        <w:rPr>
          <w:rFonts w:ascii="Times New Roman" w:hAnsi="Times New Roman" w:cs="Times New Roman"/>
          <w:i/>
          <w:sz w:val="20"/>
          <w:szCs w:val="20"/>
        </w:rPr>
        <w:t xml:space="preserve"> изграден</w:t>
      </w:r>
      <w:r w:rsidR="00F65A15" w:rsidRPr="00FB468E">
        <w:rPr>
          <w:rFonts w:ascii="Times New Roman" w:hAnsi="Times New Roman" w:cs="Times New Roman"/>
          <w:i/>
          <w:sz w:val="20"/>
          <w:szCs w:val="20"/>
        </w:rPr>
        <w:t>и</w:t>
      </w:r>
      <w:r w:rsidRPr="00FB468E">
        <w:rPr>
          <w:rFonts w:ascii="Times New Roman" w:hAnsi="Times New Roman" w:cs="Times New Roman"/>
          <w:i/>
          <w:sz w:val="20"/>
          <w:szCs w:val="20"/>
        </w:rPr>
        <w:t>.</w:t>
      </w:r>
    </w:p>
    <w:p w14:paraId="10283794" w14:textId="77777777" w:rsidR="00DA0E51" w:rsidRDefault="00DA0E51" w:rsidP="00A70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E8D635" w14:textId="77777777" w:rsidR="00F65A15" w:rsidRDefault="00F65A15" w:rsidP="00F65A15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B41">
        <w:rPr>
          <w:rFonts w:ascii="Times New Roman" w:hAnsi="Times New Roman" w:cs="Times New Roman"/>
          <w:b/>
          <w:sz w:val="24"/>
          <w:szCs w:val="24"/>
        </w:rPr>
        <w:t>Условие 4.2.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B41">
        <w:rPr>
          <w:rFonts w:ascii="Times New Roman" w:hAnsi="Times New Roman" w:cs="Times New Roman"/>
          <w:b/>
          <w:sz w:val="24"/>
          <w:szCs w:val="24"/>
        </w:rPr>
        <w:t>.</w:t>
      </w:r>
    </w:p>
    <w:p w14:paraId="55E052EF" w14:textId="77777777" w:rsidR="002B074F" w:rsidRPr="00081A43" w:rsidRDefault="00F65A15" w:rsidP="00F65A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A43">
        <w:rPr>
          <w:rFonts w:ascii="Times New Roman" w:hAnsi="Times New Roman" w:cs="Times New Roman"/>
          <w:sz w:val="24"/>
          <w:szCs w:val="24"/>
        </w:rPr>
        <w:t>През отчетната 20</w:t>
      </w:r>
      <w:r w:rsidR="00AF368F" w:rsidRPr="00081A43">
        <w:rPr>
          <w:rFonts w:ascii="Times New Roman" w:hAnsi="Times New Roman" w:cs="Times New Roman"/>
          <w:sz w:val="24"/>
          <w:szCs w:val="24"/>
        </w:rPr>
        <w:t>2</w:t>
      </w:r>
      <w:r w:rsidR="00FB468E" w:rsidRPr="00081A43">
        <w:rPr>
          <w:rFonts w:ascii="Times New Roman" w:hAnsi="Times New Roman" w:cs="Times New Roman"/>
          <w:sz w:val="24"/>
          <w:szCs w:val="24"/>
        </w:rPr>
        <w:t>1</w:t>
      </w:r>
      <w:r w:rsidRPr="00081A43">
        <w:rPr>
          <w:rFonts w:ascii="Times New Roman" w:hAnsi="Times New Roman" w:cs="Times New Roman"/>
          <w:sz w:val="24"/>
          <w:szCs w:val="24"/>
        </w:rPr>
        <w:t xml:space="preserve"> г.,</w:t>
      </w:r>
      <w:r w:rsidR="002B074F" w:rsidRPr="00081A43">
        <w:rPr>
          <w:rFonts w:ascii="Times New Roman" w:hAnsi="Times New Roman" w:cs="Times New Roman"/>
          <w:sz w:val="24"/>
          <w:szCs w:val="24"/>
        </w:rPr>
        <w:t xml:space="preserve"> няма новопостъпили птици. Всички птици, отглеждани в Инсталацията са заселени през 2020 г.</w:t>
      </w:r>
    </w:p>
    <w:p w14:paraId="5C2038F5" w14:textId="37440D4E" w:rsidR="002B074F" w:rsidRPr="00734EC8" w:rsidRDefault="002B074F" w:rsidP="002B074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828">
        <w:rPr>
          <w:rFonts w:ascii="Times New Roman" w:hAnsi="Times New Roman" w:cs="Times New Roman"/>
          <w:sz w:val="24"/>
          <w:szCs w:val="24"/>
        </w:rPr>
        <w:t xml:space="preserve">Във връзка със </w:t>
      </w:r>
      <w:r w:rsidRPr="007F6828">
        <w:rPr>
          <w:rFonts w:ascii="Times New Roman" w:hAnsi="Times New Roman" w:cs="Times New Roman"/>
          <w:b/>
          <w:i/>
          <w:sz w:val="24"/>
          <w:szCs w:val="24"/>
        </w:rPr>
        <w:t>Заповед № РД11-</w:t>
      </w:r>
      <w:r>
        <w:rPr>
          <w:rFonts w:ascii="Times New Roman" w:hAnsi="Times New Roman" w:cs="Times New Roman"/>
          <w:b/>
          <w:i/>
          <w:sz w:val="24"/>
          <w:szCs w:val="24"/>
        </w:rPr>
        <w:t>836</w:t>
      </w:r>
      <w:r w:rsidRPr="007F6828">
        <w:rPr>
          <w:rFonts w:ascii="Times New Roman" w:hAnsi="Times New Roman" w:cs="Times New Roman"/>
          <w:b/>
          <w:i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F6828">
        <w:rPr>
          <w:rFonts w:ascii="Times New Roman" w:hAnsi="Times New Roman" w:cs="Times New Roman"/>
          <w:b/>
          <w:i/>
          <w:sz w:val="24"/>
          <w:szCs w:val="24"/>
        </w:rPr>
        <w:t>.0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F6828">
        <w:rPr>
          <w:rFonts w:ascii="Times New Roman" w:hAnsi="Times New Roman" w:cs="Times New Roman"/>
          <w:b/>
          <w:i/>
          <w:sz w:val="24"/>
          <w:szCs w:val="24"/>
        </w:rPr>
        <w:t>.202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F6828">
        <w:rPr>
          <w:rFonts w:ascii="Times New Roman" w:hAnsi="Times New Roman" w:cs="Times New Roman"/>
          <w:b/>
          <w:i/>
          <w:sz w:val="24"/>
          <w:szCs w:val="24"/>
        </w:rPr>
        <w:t xml:space="preserve"> г., </w:t>
      </w:r>
      <w:r w:rsidRPr="007F6828">
        <w:rPr>
          <w:rFonts w:ascii="Times New Roman" w:hAnsi="Times New Roman" w:cs="Times New Roman"/>
          <w:sz w:val="24"/>
          <w:szCs w:val="24"/>
        </w:rPr>
        <w:t>издадена от Изпълнителния Директор на Българска агенция по безопасност на храните, следствие на констатирано огнище на болестта Инфлуенца /грип/ по птиците в животновъден обект с рег. № 2</w:t>
      </w:r>
      <w:r w:rsidRPr="007F6828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7F6828">
        <w:rPr>
          <w:rFonts w:ascii="Times New Roman" w:hAnsi="Times New Roman" w:cs="Times New Roman"/>
          <w:sz w:val="24"/>
          <w:szCs w:val="24"/>
        </w:rPr>
        <w:t>16024</w:t>
      </w:r>
      <w:r w:rsidRPr="007F68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6828">
        <w:rPr>
          <w:rFonts w:ascii="Times New Roman" w:hAnsi="Times New Roman" w:cs="Times New Roman"/>
          <w:sz w:val="24"/>
          <w:szCs w:val="24"/>
        </w:rPr>
        <w:t>за отглеждане на кокошки носачки, собственост на „ВЕЛДИ – 1“ ООД, намиращ се в с. Трилистник, общ. Марица, обл. Пловдив и съгласно получен лабораторен резултат от Национална Референтна Лаборатория за „</w:t>
      </w:r>
      <w:proofErr w:type="spellStart"/>
      <w:r w:rsidRPr="007F6828">
        <w:rPr>
          <w:rFonts w:ascii="Times New Roman" w:hAnsi="Times New Roman" w:cs="Times New Roman"/>
          <w:sz w:val="24"/>
          <w:szCs w:val="24"/>
        </w:rPr>
        <w:t>Инфуенца</w:t>
      </w:r>
      <w:proofErr w:type="spellEnd"/>
      <w:r w:rsidRPr="007F6828">
        <w:rPr>
          <w:rFonts w:ascii="Times New Roman" w:hAnsi="Times New Roman" w:cs="Times New Roman"/>
          <w:sz w:val="24"/>
          <w:szCs w:val="24"/>
        </w:rPr>
        <w:t xml:space="preserve"> „А“ и </w:t>
      </w:r>
      <w:proofErr w:type="spellStart"/>
      <w:r w:rsidRPr="007F6828">
        <w:rPr>
          <w:rFonts w:ascii="Times New Roman" w:hAnsi="Times New Roman" w:cs="Times New Roman"/>
          <w:sz w:val="24"/>
          <w:szCs w:val="24"/>
        </w:rPr>
        <w:t>Нюкясълска</w:t>
      </w:r>
      <w:proofErr w:type="spellEnd"/>
      <w:r w:rsidRPr="007F6828">
        <w:rPr>
          <w:rFonts w:ascii="Times New Roman" w:hAnsi="Times New Roman" w:cs="Times New Roman"/>
          <w:sz w:val="24"/>
          <w:szCs w:val="24"/>
        </w:rPr>
        <w:t xml:space="preserve"> болест по птиците“ към НДНИВМИ, с протокол от изпитване, с изх. № ДДД-02-</w:t>
      </w:r>
      <w:r>
        <w:rPr>
          <w:rFonts w:ascii="Times New Roman" w:hAnsi="Times New Roman" w:cs="Times New Roman"/>
          <w:sz w:val="24"/>
          <w:szCs w:val="24"/>
        </w:rPr>
        <w:t>2988</w:t>
      </w:r>
      <w:r w:rsidRPr="007F682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68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682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6828">
        <w:rPr>
          <w:rFonts w:ascii="Times New Roman" w:hAnsi="Times New Roman" w:cs="Times New Roman"/>
          <w:sz w:val="24"/>
          <w:szCs w:val="24"/>
        </w:rPr>
        <w:t xml:space="preserve"> г., са </w:t>
      </w:r>
      <w:r w:rsidRPr="007F6828">
        <w:rPr>
          <w:rFonts w:ascii="Times New Roman" w:hAnsi="Times New Roman" w:cs="Times New Roman"/>
          <w:b/>
          <w:sz w:val="24"/>
          <w:szCs w:val="24"/>
          <w:u w:val="single"/>
        </w:rPr>
        <w:t>умъртвени всички птици</w:t>
      </w:r>
      <w:r w:rsidRPr="007F6828">
        <w:rPr>
          <w:rFonts w:ascii="Times New Roman" w:hAnsi="Times New Roman" w:cs="Times New Roman"/>
          <w:sz w:val="24"/>
          <w:szCs w:val="24"/>
        </w:rPr>
        <w:t xml:space="preserve"> на територията на </w:t>
      </w:r>
      <w:r w:rsidRPr="007F6828">
        <w:rPr>
          <w:rFonts w:ascii="Times New Roman" w:hAnsi="Times New Roman" w:cs="Times New Roman"/>
          <w:b/>
          <w:sz w:val="24"/>
          <w:szCs w:val="24"/>
        </w:rPr>
        <w:t>Инсталацията по Условие 2</w:t>
      </w:r>
      <w:r w:rsidRPr="007F6828">
        <w:rPr>
          <w:rFonts w:ascii="Times New Roman" w:hAnsi="Times New Roman" w:cs="Times New Roman"/>
          <w:sz w:val="24"/>
          <w:szCs w:val="24"/>
        </w:rPr>
        <w:t xml:space="preserve"> /</w:t>
      </w:r>
      <w:r w:rsidRPr="007F6828">
        <w:rPr>
          <w:rFonts w:ascii="Times New Roman" w:hAnsi="Times New Roman" w:cs="Times New Roman"/>
          <w:i/>
          <w:iCs/>
          <w:sz w:val="24"/>
          <w:szCs w:val="24"/>
        </w:rPr>
        <w:t>попадаща в обхвата на Приложение № 4 на ЗООС/</w:t>
      </w:r>
      <w:r w:rsidRPr="007F6828">
        <w:rPr>
          <w:rFonts w:ascii="Times New Roman" w:hAnsi="Times New Roman" w:cs="Times New Roman"/>
          <w:sz w:val="24"/>
          <w:szCs w:val="24"/>
        </w:rPr>
        <w:t xml:space="preserve"> </w:t>
      </w:r>
      <w:r w:rsidRPr="007F6828">
        <w:rPr>
          <w:rFonts w:ascii="Times New Roman" w:hAnsi="Times New Roman" w:cs="Times New Roman"/>
          <w:b/>
          <w:sz w:val="24"/>
          <w:szCs w:val="24"/>
        </w:rPr>
        <w:t>от КР № 541-Н0-И0-А1/2019 г</w:t>
      </w:r>
      <w:r w:rsidRPr="007F6828">
        <w:rPr>
          <w:rFonts w:ascii="Times New Roman" w:hAnsi="Times New Roman" w:cs="Times New Roman"/>
          <w:sz w:val="24"/>
          <w:szCs w:val="24"/>
        </w:rPr>
        <w:t>., притежавано от „</w:t>
      </w:r>
      <w:r w:rsidRPr="007F6828">
        <w:rPr>
          <w:rFonts w:ascii="Times New Roman" w:hAnsi="Times New Roman" w:cs="Times New Roman"/>
          <w:b/>
          <w:sz w:val="24"/>
          <w:szCs w:val="24"/>
        </w:rPr>
        <w:t>ВЕЛДИ – 1“ ООД</w:t>
      </w:r>
      <w:r w:rsidRPr="007F6828">
        <w:rPr>
          <w:rFonts w:ascii="Times New Roman" w:hAnsi="Times New Roman" w:cs="Times New Roman"/>
          <w:sz w:val="24"/>
          <w:szCs w:val="24"/>
        </w:rPr>
        <w:t>, с местонахождение: обл. Пловдив, общ. Марица, землището на с. Трилистник, местност „Селската кория“, УПИ 20.36.</w:t>
      </w:r>
    </w:p>
    <w:p w14:paraId="0B60F365" w14:textId="2359A0A1" w:rsidR="00F65A15" w:rsidRDefault="002B074F" w:rsidP="002B07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28">
        <w:rPr>
          <w:rFonts w:ascii="Times New Roman" w:hAnsi="Times New Roman" w:cs="Times New Roman"/>
          <w:sz w:val="24"/>
          <w:szCs w:val="24"/>
        </w:rPr>
        <w:lastRenderedPageBreak/>
        <w:t xml:space="preserve">Съгласно горецитираната заповед на територията на птицефермата са унищожени </w:t>
      </w:r>
      <w:r>
        <w:rPr>
          <w:rFonts w:ascii="Times New Roman" w:hAnsi="Times New Roman" w:cs="Times New Roman"/>
          <w:sz w:val="24"/>
          <w:szCs w:val="24"/>
        </w:rPr>
        <w:t>39 775</w:t>
      </w:r>
      <w:r w:rsidRPr="007F6828">
        <w:rPr>
          <w:rFonts w:ascii="Times New Roman" w:hAnsi="Times New Roman" w:cs="Times New Roman"/>
          <w:sz w:val="24"/>
          <w:szCs w:val="24"/>
        </w:rPr>
        <w:t xml:space="preserve"> броя кокошки носачки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6306D" w14:textId="77777777" w:rsidR="00F65A15" w:rsidRPr="00E57142" w:rsidRDefault="00F65A15" w:rsidP="00A70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85C8B0E" w14:textId="77777777" w:rsidR="00C13E98" w:rsidRPr="009D6AE9" w:rsidRDefault="00C13E98" w:rsidP="001F11B0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AE9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Организационна структура на фирмата, отнасяща се до управлението на околната среда:</w:t>
      </w:r>
    </w:p>
    <w:p w14:paraId="414F8089" w14:textId="77777777" w:rsidR="003C1645" w:rsidRPr="009D6AE9" w:rsidRDefault="00797C38" w:rsidP="00797C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AE9">
        <w:rPr>
          <w:rFonts w:ascii="Times New Roman" w:hAnsi="Times New Roman" w:cs="Times New Roman"/>
          <w:sz w:val="24"/>
          <w:szCs w:val="24"/>
        </w:rPr>
        <w:t xml:space="preserve">В дружеството се прилага система за управление на околната среда, отговаряща на изискванията заложени в </w:t>
      </w:r>
      <w:r w:rsidRPr="009D6AE9">
        <w:rPr>
          <w:rFonts w:ascii="Times New Roman" w:hAnsi="Times New Roman" w:cs="Times New Roman"/>
          <w:b/>
          <w:sz w:val="24"/>
          <w:szCs w:val="24"/>
        </w:rPr>
        <w:t>Условие № 5</w:t>
      </w:r>
      <w:r w:rsidRPr="009D6AE9">
        <w:rPr>
          <w:rFonts w:ascii="Times New Roman" w:hAnsi="Times New Roman" w:cs="Times New Roman"/>
          <w:sz w:val="24"/>
          <w:szCs w:val="24"/>
        </w:rPr>
        <w:t xml:space="preserve"> от КР № 541-Н0</w:t>
      </w:r>
      <w:r w:rsidR="00ED033D" w:rsidRPr="009D6AE9">
        <w:rPr>
          <w:rFonts w:ascii="Times New Roman" w:hAnsi="Times New Roman" w:cs="Times New Roman"/>
          <w:sz w:val="24"/>
          <w:szCs w:val="24"/>
        </w:rPr>
        <w:t>-И0-А1</w:t>
      </w:r>
      <w:r w:rsidRPr="009D6AE9">
        <w:rPr>
          <w:rFonts w:ascii="Times New Roman" w:hAnsi="Times New Roman" w:cs="Times New Roman"/>
          <w:sz w:val="24"/>
          <w:szCs w:val="24"/>
        </w:rPr>
        <w:t>/201</w:t>
      </w:r>
      <w:r w:rsidR="00ED033D" w:rsidRPr="009D6AE9">
        <w:rPr>
          <w:rFonts w:ascii="Times New Roman" w:hAnsi="Times New Roman" w:cs="Times New Roman"/>
          <w:sz w:val="24"/>
          <w:szCs w:val="24"/>
        </w:rPr>
        <w:t>9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02E98E" w14:textId="77777777" w:rsidR="00AB6336" w:rsidRPr="009D6AE9" w:rsidRDefault="00AB6336" w:rsidP="00797C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 xml:space="preserve">Изготвени са </w:t>
      </w:r>
      <w:r w:rsidR="00805AC4" w:rsidRPr="009D6AE9">
        <w:rPr>
          <w:rFonts w:ascii="Times New Roman" w:hAnsi="Times New Roman" w:cs="Times New Roman"/>
          <w:sz w:val="24"/>
          <w:szCs w:val="24"/>
        </w:rPr>
        <w:t xml:space="preserve">Инструкции и </w:t>
      </w:r>
      <w:r w:rsidRPr="009D6AE9">
        <w:rPr>
          <w:rFonts w:ascii="Times New Roman" w:hAnsi="Times New Roman" w:cs="Times New Roman"/>
          <w:sz w:val="24"/>
          <w:szCs w:val="24"/>
        </w:rPr>
        <w:t>списъ</w:t>
      </w:r>
      <w:r w:rsidR="00805AC4" w:rsidRPr="009D6AE9">
        <w:rPr>
          <w:rFonts w:ascii="Times New Roman" w:hAnsi="Times New Roman" w:cs="Times New Roman"/>
          <w:sz w:val="24"/>
          <w:szCs w:val="24"/>
        </w:rPr>
        <w:t>к</w:t>
      </w:r>
      <w:r w:rsidRPr="009D6AE9">
        <w:rPr>
          <w:rFonts w:ascii="Times New Roman" w:hAnsi="Times New Roman" w:cs="Times New Roman"/>
          <w:sz w:val="24"/>
          <w:szCs w:val="24"/>
        </w:rPr>
        <w:t xml:space="preserve">, с лицата изпълняващи конкретни дейности и лицата отговорни за изпълнение </w:t>
      </w:r>
      <w:r w:rsidR="00805AC4" w:rsidRPr="009D6AE9">
        <w:rPr>
          <w:rFonts w:ascii="Times New Roman" w:hAnsi="Times New Roman" w:cs="Times New Roman"/>
          <w:sz w:val="24"/>
          <w:szCs w:val="24"/>
        </w:rPr>
        <w:t xml:space="preserve">на </w:t>
      </w:r>
      <w:r w:rsidRPr="009D6AE9">
        <w:rPr>
          <w:rFonts w:ascii="Times New Roman" w:hAnsi="Times New Roman" w:cs="Times New Roman"/>
          <w:sz w:val="24"/>
          <w:szCs w:val="24"/>
        </w:rPr>
        <w:t>услов</w:t>
      </w:r>
      <w:r w:rsidR="00805AC4" w:rsidRPr="009D6AE9">
        <w:rPr>
          <w:rFonts w:ascii="Times New Roman" w:hAnsi="Times New Roman" w:cs="Times New Roman"/>
          <w:sz w:val="24"/>
          <w:szCs w:val="24"/>
        </w:rPr>
        <w:t xml:space="preserve">ията, заложени в КР </w:t>
      </w:r>
      <w:r w:rsidRPr="009D6AE9">
        <w:rPr>
          <w:rFonts w:ascii="Times New Roman" w:hAnsi="Times New Roman" w:cs="Times New Roman"/>
          <w:sz w:val="24"/>
          <w:szCs w:val="24"/>
        </w:rPr>
        <w:t>и на инструкциите към тях.</w:t>
      </w:r>
      <w:r w:rsidR="00805AC4" w:rsidRPr="009D6AE9">
        <w:rPr>
          <w:rFonts w:ascii="Times New Roman" w:hAnsi="Times New Roman" w:cs="Times New Roman"/>
          <w:sz w:val="24"/>
          <w:szCs w:val="24"/>
        </w:rPr>
        <w:t xml:space="preserve"> Списъкът и Инструкциите се актуализират, при промяна на лицата.</w:t>
      </w:r>
    </w:p>
    <w:p w14:paraId="64C6A1A2" w14:textId="77777777" w:rsidR="00ED033D" w:rsidRPr="00AA37A6" w:rsidRDefault="00ED033D" w:rsidP="00797C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33B4C5" w14:textId="77777777" w:rsidR="002211A4" w:rsidRPr="009D6AE9" w:rsidRDefault="00C13E98" w:rsidP="001F11B0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AE9">
        <w:rPr>
          <w:rFonts w:ascii="Times New Roman" w:hAnsi="Times New Roman" w:cs="Times New Roman"/>
          <w:b/>
          <w:i/>
          <w:sz w:val="24"/>
          <w:szCs w:val="24"/>
          <w:u w:val="single"/>
        </w:rPr>
        <w:t>РИОСВ, на чиято територия са разположена инсталациите:</w:t>
      </w:r>
      <w:r w:rsidR="002211A4" w:rsidRPr="009D6A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61AAB923" w14:textId="77777777" w:rsidR="00C13E98" w:rsidRPr="009D6AE9" w:rsidRDefault="002211A4" w:rsidP="002211A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Регионална инспекция по околна среда – гр. Пловдив</w:t>
      </w:r>
    </w:p>
    <w:p w14:paraId="6D8D702B" w14:textId="77777777" w:rsidR="002211A4" w:rsidRPr="009D6AE9" w:rsidRDefault="002211A4" w:rsidP="002211A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6151682" w14:textId="77777777" w:rsidR="002211A4" w:rsidRPr="009D6AE9" w:rsidRDefault="00C13E98" w:rsidP="002211A4">
      <w:pPr>
        <w:pStyle w:val="a3"/>
        <w:numPr>
          <w:ilvl w:val="0"/>
          <w:numId w:val="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6AE9">
        <w:rPr>
          <w:rFonts w:ascii="Times New Roman" w:hAnsi="Times New Roman" w:cs="Times New Roman"/>
          <w:b/>
          <w:i/>
          <w:sz w:val="24"/>
          <w:szCs w:val="24"/>
          <w:u w:val="single"/>
        </w:rPr>
        <w:t>Басейнова дирекция, на чиято територия са разположени инсталациите:</w:t>
      </w:r>
    </w:p>
    <w:p w14:paraId="520D60DA" w14:textId="77777777" w:rsidR="002211A4" w:rsidRDefault="002211A4" w:rsidP="002211A4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Басейнова дирекция „Източнобеломорски район“ – гр. Пловдив</w:t>
      </w:r>
    </w:p>
    <w:p w14:paraId="66496D0D" w14:textId="77777777" w:rsidR="002211A4" w:rsidRDefault="002211A4" w:rsidP="002211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96E1B" w14:textId="77777777" w:rsidR="002211A4" w:rsidRPr="009D6AE9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AE9">
        <w:rPr>
          <w:rFonts w:ascii="Times New Roman" w:hAnsi="Times New Roman" w:cs="Times New Roman"/>
          <w:b/>
          <w:sz w:val="24"/>
          <w:szCs w:val="24"/>
        </w:rPr>
        <w:t>Система за управление на околната среда</w:t>
      </w:r>
    </w:p>
    <w:p w14:paraId="7B31C83D" w14:textId="77777777" w:rsidR="00E408D1" w:rsidRDefault="00E408D1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 xml:space="preserve">Операторът осъществява системно управление по околна среда, съобразено с изискванията на </w:t>
      </w:r>
      <w:r w:rsidRPr="009D6AE9">
        <w:rPr>
          <w:rFonts w:ascii="Times New Roman" w:hAnsi="Times New Roman" w:cs="Times New Roman"/>
          <w:b/>
          <w:sz w:val="24"/>
          <w:szCs w:val="24"/>
        </w:rPr>
        <w:t>Ус</w:t>
      </w:r>
      <w:r w:rsidR="00A45A99" w:rsidRPr="009D6AE9">
        <w:rPr>
          <w:rFonts w:ascii="Times New Roman" w:hAnsi="Times New Roman" w:cs="Times New Roman"/>
          <w:b/>
          <w:sz w:val="24"/>
          <w:szCs w:val="24"/>
        </w:rPr>
        <w:t>ловие 5</w:t>
      </w:r>
      <w:r w:rsidR="00A45A99" w:rsidRPr="009D6AE9">
        <w:rPr>
          <w:rFonts w:ascii="Times New Roman" w:hAnsi="Times New Roman" w:cs="Times New Roman"/>
          <w:sz w:val="24"/>
          <w:szCs w:val="24"/>
        </w:rPr>
        <w:t>, а именно:</w:t>
      </w:r>
    </w:p>
    <w:p w14:paraId="3FDBC279" w14:textId="77777777" w:rsidR="00A45A3C" w:rsidRDefault="00A45A3C" w:rsidP="00A45A9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CC06E9A" w14:textId="77777777" w:rsidR="00630EC8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Условие 5.1 </w:t>
      </w:r>
    </w:p>
    <w:p w14:paraId="2D5FF133" w14:textId="77777777" w:rsidR="00A45A99" w:rsidRDefault="00A45A99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е изготвил всички инструкции за експлоатация и поддръжка, изисквани в разрешителното;</w:t>
      </w:r>
    </w:p>
    <w:p w14:paraId="54B4F0B1" w14:textId="77777777" w:rsidR="00A45A3C" w:rsidRPr="00630EC8" w:rsidRDefault="00A45A3C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294DC" w14:textId="77777777" w:rsidR="00630EC8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5.2</w:t>
      </w:r>
    </w:p>
    <w:p w14:paraId="78959E99" w14:textId="77777777" w:rsidR="00A45A99" w:rsidRDefault="00A45A99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прилага писмени инструкции за мониторинг на техническите и емисионни показатели, съгласно условията в комплексното разрешително;</w:t>
      </w:r>
    </w:p>
    <w:p w14:paraId="1EF25C41" w14:textId="77777777" w:rsidR="00A45A3C" w:rsidRPr="00630EC8" w:rsidRDefault="00A45A3C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9E914" w14:textId="77777777" w:rsidR="00630EC8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5.3</w:t>
      </w:r>
    </w:p>
    <w:p w14:paraId="26FF7856" w14:textId="77777777" w:rsidR="00A45A99" w:rsidRDefault="00A45A99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прилага писмени инструкции за периодична оценка на съответствието на стойностите на емисионните и технически показатели, с определените в условията на разрешителното;</w:t>
      </w:r>
    </w:p>
    <w:p w14:paraId="31B84D71" w14:textId="77777777" w:rsidR="00A45A3C" w:rsidRPr="00630EC8" w:rsidRDefault="00A45A3C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FA57F" w14:textId="77777777" w:rsidR="00630EC8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5.4</w:t>
      </w:r>
    </w:p>
    <w:p w14:paraId="69FCAA83" w14:textId="77777777" w:rsidR="00A45A99" w:rsidRDefault="00A45A99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прилага писмена инструкция за установяване на причините за допуснати несъответствия и предприемане на коригиращи действия;</w:t>
      </w:r>
    </w:p>
    <w:p w14:paraId="1D265855" w14:textId="03C0345E" w:rsidR="00A45A3C" w:rsidRDefault="00A45A3C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59BB6" w14:textId="0F53A3B6" w:rsidR="009D6AE9" w:rsidRDefault="009D6AE9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C23B5" w14:textId="77777777" w:rsidR="009D6AE9" w:rsidRDefault="009D6AE9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76834" w14:textId="77777777" w:rsidR="00630EC8" w:rsidRPr="002F74AC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4AC">
        <w:rPr>
          <w:rFonts w:ascii="Times New Roman" w:hAnsi="Times New Roman" w:cs="Times New Roman"/>
          <w:b/>
          <w:sz w:val="24"/>
          <w:szCs w:val="24"/>
        </w:rPr>
        <w:lastRenderedPageBreak/>
        <w:t>Условие 5.5</w:t>
      </w:r>
    </w:p>
    <w:p w14:paraId="14057CFE" w14:textId="77777777" w:rsidR="00A45A99" w:rsidRDefault="00A45A99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прилага писмена инструкция за периодична оценка на наличието на нови нормативни разпоредби към работата на инсталациите по Условие 2, произтичащи от нови нормативни актове и уведомява ръководния персонал за предприемане на необходимите организационни/технически действия за постигане съответствие с тези нормативни разпоредби;</w:t>
      </w:r>
    </w:p>
    <w:p w14:paraId="3198D78B" w14:textId="77777777" w:rsidR="00A45A3C" w:rsidRPr="00630EC8" w:rsidRDefault="00A45A3C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1BCF9" w14:textId="77777777" w:rsidR="00630EC8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5.6</w:t>
      </w:r>
    </w:p>
    <w:p w14:paraId="250B6F41" w14:textId="77777777" w:rsidR="00A45A99" w:rsidRDefault="00A45A99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документира и съхранява резултатите от прилагането на инструкцията по Условие 5.5;</w:t>
      </w:r>
    </w:p>
    <w:p w14:paraId="42B7DF70" w14:textId="77777777" w:rsidR="00A45A3C" w:rsidRPr="00ED033D" w:rsidRDefault="00A45A3C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03A8D3" w14:textId="77777777" w:rsidR="00630EC8" w:rsidRDefault="00A45A99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5.7</w:t>
      </w:r>
    </w:p>
    <w:p w14:paraId="5E707806" w14:textId="4AB29F22" w:rsidR="00A45A99" w:rsidRDefault="00A45A99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Операторът документира в съответствие с изискванията на условията в комплексното разрешително.</w:t>
      </w:r>
    </w:p>
    <w:p w14:paraId="418FC706" w14:textId="77777777" w:rsidR="009D6AE9" w:rsidRDefault="009D6AE9" w:rsidP="00630E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96210" w14:textId="77777777" w:rsidR="00630EC8" w:rsidRDefault="00630EC8" w:rsidP="00A45A99">
      <w:pPr>
        <w:pStyle w:val="a3"/>
        <w:numPr>
          <w:ilvl w:val="0"/>
          <w:numId w:val="9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7.1</w:t>
      </w:r>
      <w:r w:rsidR="00A65324">
        <w:rPr>
          <w:rFonts w:ascii="Times New Roman" w:hAnsi="Times New Roman" w:cs="Times New Roman"/>
          <w:b/>
          <w:sz w:val="24"/>
          <w:szCs w:val="24"/>
        </w:rPr>
        <w:t xml:space="preserve"> и Условие 7.5</w:t>
      </w:r>
    </w:p>
    <w:p w14:paraId="31F3B829" w14:textId="12746F54" w:rsidR="00630EC8" w:rsidRDefault="00630EC8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 не са настъпили аварийни или други замърсявания, поради което не са уведомени областния управител, кмета на общината, РИОСВ и органите на ГД „ПБЗН“.</w:t>
      </w:r>
    </w:p>
    <w:p w14:paraId="6DECC725" w14:textId="77777777" w:rsidR="00A45A3C" w:rsidRPr="00630EC8" w:rsidRDefault="00A45A3C" w:rsidP="00630EC8">
      <w:pPr>
        <w:spacing w:after="12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0D6DF" w14:textId="77777777" w:rsidR="00630EC8" w:rsidRPr="00630EC8" w:rsidRDefault="00630EC8" w:rsidP="00630EC8">
      <w:pPr>
        <w:pStyle w:val="a3"/>
        <w:numPr>
          <w:ilvl w:val="0"/>
          <w:numId w:val="9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C8">
        <w:rPr>
          <w:rFonts w:ascii="Times New Roman" w:hAnsi="Times New Roman" w:cs="Times New Roman"/>
          <w:b/>
          <w:sz w:val="24"/>
          <w:szCs w:val="24"/>
        </w:rPr>
        <w:t>Условие 7.2</w:t>
      </w:r>
    </w:p>
    <w:p w14:paraId="485FE960" w14:textId="78B62C85" w:rsidR="00E408D1" w:rsidRDefault="00630EC8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 не са извършвани приемни изпитвания по смисъла на ЗУТ или по реда на друга приложима, специализирана нормативна уредба за въвеждане в нормална експлоатация на инсталациите/пречиствателните съоръжения, поради което операторът не е уведомил РИОСВ – Пловдив.</w:t>
      </w:r>
    </w:p>
    <w:p w14:paraId="2288E2D7" w14:textId="77777777" w:rsidR="00A45A3C" w:rsidRPr="00A70FE0" w:rsidRDefault="00A45A3C" w:rsidP="00630EC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731936" w14:textId="77777777" w:rsidR="00630EC8" w:rsidRPr="00A70FE0" w:rsidRDefault="00630EC8" w:rsidP="00630EC8">
      <w:pPr>
        <w:pStyle w:val="a3"/>
        <w:numPr>
          <w:ilvl w:val="0"/>
          <w:numId w:val="9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E0">
        <w:rPr>
          <w:rFonts w:ascii="Times New Roman" w:hAnsi="Times New Roman" w:cs="Times New Roman"/>
          <w:b/>
          <w:sz w:val="24"/>
          <w:szCs w:val="24"/>
        </w:rPr>
        <w:t>Условие 7.3</w:t>
      </w:r>
    </w:p>
    <w:p w14:paraId="729B14EA" w14:textId="71D32ECA" w:rsidR="00630EC8" w:rsidRDefault="00630EC8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 не са извършвани приемни изпитвания, поради което не е представено копие от документ за въвеждане на обекта в експлоатация.</w:t>
      </w:r>
    </w:p>
    <w:p w14:paraId="427E4F37" w14:textId="77777777" w:rsidR="00A45A3C" w:rsidRPr="00A70FE0" w:rsidRDefault="00A45A3C" w:rsidP="00630EC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2B1D4B7" w14:textId="77777777" w:rsidR="00630EC8" w:rsidRPr="00A70FE0" w:rsidRDefault="00630EC8" w:rsidP="00E408D1">
      <w:pPr>
        <w:pStyle w:val="a3"/>
        <w:numPr>
          <w:ilvl w:val="0"/>
          <w:numId w:val="9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E0">
        <w:rPr>
          <w:rFonts w:ascii="Times New Roman" w:hAnsi="Times New Roman" w:cs="Times New Roman"/>
          <w:b/>
          <w:sz w:val="24"/>
          <w:szCs w:val="24"/>
        </w:rPr>
        <w:t>Условие 7.4</w:t>
      </w:r>
    </w:p>
    <w:p w14:paraId="7B3A1AE3" w14:textId="7DB69411" w:rsidR="00136405" w:rsidRPr="002F74AC" w:rsidRDefault="00D57E5F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г., операторът </w:t>
      </w:r>
      <w:r w:rsidR="002F74AC" w:rsidRPr="009D6AE9">
        <w:rPr>
          <w:rFonts w:ascii="Times New Roman" w:hAnsi="Times New Roman" w:cs="Times New Roman"/>
          <w:sz w:val="24"/>
          <w:szCs w:val="24"/>
        </w:rPr>
        <w:t>не е планирал промяна в работата на инсталацията по Условие 2, поради което не е информирал МОСВ, РИОСВ и/или ИАОС.</w:t>
      </w:r>
    </w:p>
    <w:p w14:paraId="7F266F53" w14:textId="77777777" w:rsidR="00A65324" w:rsidRDefault="00A65324" w:rsidP="00A6532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9B379" w14:textId="77777777" w:rsidR="00A65324" w:rsidRPr="00A65324" w:rsidRDefault="00A65324" w:rsidP="00A65324">
      <w:pPr>
        <w:pStyle w:val="a3"/>
        <w:numPr>
          <w:ilvl w:val="0"/>
          <w:numId w:val="9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7.6</w:t>
      </w:r>
    </w:p>
    <w:p w14:paraId="3DB6E739" w14:textId="28F998A4" w:rsidR="00A65324" w:rsidRDefault="00A65324" w:rsidP="0055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г., не са настъпили аварийни ситуации и замърсявания, следствие на които да съществуват непосредствени заплахи за екологични щети, поради което не са информирани компетентните органи.</w:t>
      </w:r>
    </w:p>
    <w:p w14:paraId="2CD14D60" w14:textId="0A619742" w:rsidR="009B7408" w:rsidRDefault="009B7408" w:rsidP="00A653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483FC" w14:textId="2B783F8D" w:rsidR="009D6AE9" w:rsidRDefault="009D6AE9" w:rsidP="00A653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AD85E" w14:textId="77777777" w:rsidR="009D6AE9" w:rsidRDefault="009D6AE9" w:rsidP="00A653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22EBE" w14:textId="77777777" w:rsidR="00A65324" w:rsidRPr="00A65324" w:rsidRDefault="00A65324" w:rsidP="00A65324">
      <w:pPr>
        <w:pStyle w:val="a3"/>
        <w:numPr>
          <w:ilvl w:val="0"/>
          <w:numId w:val="9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Условие 7.7</w:t>
      </w:r>
    </w:p>
    <w:p w14:paraId="27182B2E" w14:textId="557747BF" w:rsidR="00A65324" w:rsidRDefault="00A65324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Pr="009D6AE9">
        <w:rPr>
          <w:rFonts w:ascii="Times New Roman" w:hAnsi="Times New Roman" w:cs="Times New Roman"/>
          <w:sz w:val="24"/>
          <w:szCs w:val="24"/>
        </w:rPr>
        <w:t xml:space="preserve"> г., не са настъпили екологични щети, поради което н</w:t>
      </w:r>
      <w:r w:rsidR="005016A4" w:rsidRPr="009D6AE9">
        <w:rPr>
          <w:rFonts w:ascii="Times New Roman" w:hAnsi="Times New Roman" w:cs="Times New Roman"/>
          <w:sz w:val="24"/>
          <w:szCs w:val="24"/>
        </w:rPr>
        <w:t>е са уведомени съответните компетентни органи.</w:t>
      </w:r>
    </w:p>
    <w:p w14:paraId="653D5CCC" w14:textId="77777777" w:rsidR="00A70FE0" w:rsidRPr="00A65324" w:rsidRDefault="00A70FE0" w:rsidP="005016A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E1DFD2F" w14:textId="77777777" w:rsidR="005016A4" w:rsidRPr="005016A4" w:rsidRDefault="005016A4" w:rsidP="005016A4">
      <w:pPr>
        <w:pStyle w:val="a3"/>
        <w:numPr>
          <w:ilvl w:val="0"/>
          <w:numId w:val="9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7.8</w:t>
      </w:r>
    </w:p>
    <w:p w14:paraId="5F86F6AC" w14:textId="77777777" w:rsidR="00630EC8" w:rsidRDefault="005016A4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Информацията по изпълнението на Условие 7.1 и Условие 7.4 са докладвани в настоящият ГДОС.</w:t>
      </w:r>
    </w:p>
    <w:p w14:paraId="57B21566" w14:textId="77777777" w:rsidR="00630EC8" w:rsidRPr="00E408D1" w:rsidRDefault="00630EC8" w:rsidP="00E408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BDFFD" w14:textId="77777777" w:rsidR="002211A4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Използване на ресурси</w:t>
      </w:r>
    </w:p>
    <w:p w14:paraId="24FCE95E" w14:textId="77777777" w:rsidR="00900F50" w:rsidRPr="00900F50" w:rsidRDefault="00900F50" w:rsidP="005549E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 xml:space="preserve">Използването на ресурсите </w:t>
      </w:r>
      <w:r w:rsidRPr="009D6AE9">
        <w:rPr>
          <w:rFonts w:ascii="Times New Roman" w:hAnsi="Times New Roman" w:cs="Times New Roman"/>
          <w:i/>
          <w:sz w:val="24"/>
          <w:szCs w:val="24"/>
        </w:rPr>
        <w:t>/вода, ел. енергия, суровини, спомагателни материали и горива/</w:t>
      </w:r>
      <w:r w:rsidRPr="009D6AE9">
        <w:rPr>
          <w:rFonts w:ascii="Times New Roman" w:hAnsi="Times New Roman" w:cs="Times New Roman"/>
          <w:sz w:val="24"/>
          <w:szCs w:val="24"/>
        </w:rPr>
        <w:t xml:space="preserve"> се осъществява в съответствие с изискванията, заложени в </w:t>
      </w:r>
      <w:r w:rsidRPr="009D6AE9">
        <w:rPr>
          <w:rFonts w:ascii="Times New Roman" w:hAnsi="Times New Roman" w:cs="Times New Roman"/>
          <w:b/>
          <w:sz w:val="24"/>
          <w:szCs w:val="24"/>
        </w:rPr>
        <w:t>Условие 8.</w:t>
      </w:r>
    </w:p>
    <w:p w14:paraId="159189AD" w14:textId="77777777" w:rsidR="00900F50" w:rsidRPr="00900F50" w:rsidRDefault="00900F50" w:rsidP="00554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B731D" w14:textId="77777777" w:rsidR="002211A4" w:rsidRDefault="002211A4" w:rsidP="002211A4">
      <w:pPr>
        <w:pStyle w:val="a3"/>
        <w:numPr>
          <w:ilvl w:val="2"/>
          <w:numId w:val="2"/>
        </w:numPr>
        <w:spacing w:after="120" w:line="240" w:lineRule="auto"/>
        <w:ind w:left="17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Използване на вода</w:t>
      </w:r>
    </w:p>
    <w:p w14:paraId="4E5BDB07" w14:textId="77777777" w:rsidR="005016A4" w:rsidRDefault="005016A4" w:rsidP="005016A4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 Използване на вода</w:t>
      </w:r>
    </w:p>
    <w:p w14:paraId="34EE7DED" w14:textId="77777777" w:rsidR="00512FC9" w:rsidRPr="00512FC9" w:rsidRDefault="00512FC9" w:rsidP="005549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FC9">
        <w:rPr>
          <w:rFonts w:ascii="Times New Roman" w:hAnsi="Times New Roman" w:cs="Times New Roman"/>
          <w:b/>
          <w:sz w:val="24"/>
          <w:szCs w:val="24"/>
        </w:rPr>
        <w:t>Условие 8.1</w:t>
      </w:r>
      <w:r w:rsidR="005016A4">
        <w:rPr>
          <w:rFonts w:ascii="Times New Roman" w:hAnsi="Times New Roman" w:cs="Times New Roman"/>
          <w:b/>
          <w:sz w:val="24"/>
          <w:szCs w:val="24"/>
        </w:rPr>
        <w:t>.1</w:t>
      </w:r>
    </w:p>
    <w:p w14:paraId="3C61B388" w14:textId="7354F3F6" w:rsidR="009A21C2" w:rsidRDefault="000269A9" w:rsidP="00900F50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>И</w:t>
      </w:r>
      <w:r w:rsidR="00900F50" w:rsidRPr="009D6AE9">
        <w:rPr>
          <w:rFonts w:ascii="Times New Roman" w:hAnsi="Times New Roman" w:cs="Times New Roman"/>
          <w:sz w:val="24"/>
          <w:szCs w:val="24"/>
        </w:rPr>
        <w:t xml:space="preserve">зползването на вода за производствени нужди </w:t>
      </w:r>
      <w:r w:rsidR="00900F50" w:rsidRPr="009D6AE9">
        <w:rPr>
          <w:rFonts w:ascii="Times New Roman" w:hAnsi="Times New Roman" w:cs="Times New Roman"/>
          <w:i/>
          <w:sz w:val="24"/>
          <w:szCs w:val="24"/>
        </w:rPr>
        <w:t>/включително охлаждане/</w:t>
      </w:r>
      <w:r w:rsidR="00900F50" w:rsidRPr="009D6AE9">
        <w:rPr>
          <w:rFonts w:ascii="Times New Roman" w:hAnsi="Times New Roman" w:cs="Times New Roman"/>
          <w:sz w:val="24"/>
          <w:szCs w:val="24"/>
        </w:rPr>
        <w:t xml:space="preserve">, се осъществява от тръбен кладенец, разположен на територията на поземлен имот с идентификатор 73122.20.8, </w:t>
      </w:r>
      <w:r w:rsidR="00512FC9" w:rsidRPr="00EE137A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512FC9" w:rsidRPr="00EE137A">
        <w:rPr>
          <w:rFonts w:ascii="Times New Roman" w:hAnsi="Times New Roman" w:cs="Times New Roman"/>
          <w:i/>
          <w:sz w:val="24"/>
          <w:szCs w:val="24"/>
        </w:rPr>
        <w:t>Решение № РР-</w:t>
      </w:r>
      <w:r w:rsidR="00EE137A" w:rsidRPr="00EE137A">
        <w:rPr>
          <w:rFonts w:ascii="Times New Roman" w:hAnsi="Times New Roman" w:cs="Times New Roman"/>
          <w:i/>
          <w:sz w:val="24"/>
          <w:szCs w:val="24"/>
          <w:lang w:val="en-US"/>
        </w:rPr>
        <w:t>4107</w:t>
      </w:r>
      <w:r w:rsidR="00512FC9" w:rsidRPr="00EE137A">
        <w:rPr>
          <w:rFonts w:ascii="Times New Roman" w:hAnsi="Times New Roman" w:cs="Times New Roman"/>
          <w:i/>
          <w:sz w:val="24"/>
          <w:szCs w:val="24"/>
        </w:rPr>
        <w:t>/</w:t>
      </w:r>
      <w:r w:rsidR="00EE137A" w:rsidRPr="00EE137A">
        <w:rPr>
          <w:rFonts w:ascii="Times New Roman" w:hAnsi="Times New Roman" w:cs="Times New Roman"/>
          <w:i/>
          <w:sz w:val="24"/>
          <w:szCs w:val="24"/>
          <w:lang w:val="en-US"/>
        </w:rPr>
        <w:t>21.01.2021</w:t>
      </w:r>
      <w:r w:rsidR="00512FC9" w:rsidRPr="00EE137A">
        <w:rPr>
          <w:rFonts w:ascii="Times New Roman" w:hAnsi="Times New Roman" w:cs="Times New Roman"/>
          <w:i/>
          <w:sz w:val="24"/>
          <w:szCs w:val="24"/>
        </w:rPr>
        <w:t xml:space="preserve"> г. за</w:t>
      </w:r>
      <w:r w:rsidR="00EE137A" w:rsidRPr="00EE13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137A" w:rsidRPr="00EE137A">
        <w:rPr>
          <w:rFonts w:ascii="Times New Roman" w:hAnsi="Times New Roman" w:cs="Times New Roman"/>
          <w:i/>
          <w:sz w:val="24"/>
          <w:szCs w:val="24"/>
        </w:rPr>
        <w:t>продължаване срока на действие на разрешително № 31520522/20.08.2003 г. (стар № 300043), последно изменено с решение № РР-3198/01.11.2017 г.</w:t>
      </w:r>
      <w:r w:rsidR="00512FC9" w:rsidRPr="00EE137A">
        <w:rPr>
          <w:rFonts w:ascii="Times New Roman" w:hAnsi="Times New Roman" w:cs="Times New Roman"/>
          <w:i/>
          <w:sz w:val="24"/>
          <w:szCs w:val="24"/>
        </w:rPr>
        <w:t>, за водовземане от подземни води, издадено от Директора на БДИБР.</w:t>
      </w:r>
    </w:p>
    <w:p w14:paraId="0B31385C" w14:textId="77777777" w:rsidR="009B7408" w:rsidRDefault="009B7408" w:rsidP="009B74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4BCDA0" w14:textId="77777777" w:rsidR="00CC5249" w:rsidRPr="00EC13E1" w:rsidRDefault="00CC5249" w:rsidP="00CC524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</w:t>
      </w:r>
      <w:r w:rsidR="005016A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01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1C79C5" w14:textId="51EB95EE" w:rsidR="00CC5249" w:rsidRPr="009D6AE9" w:rsidRDefault="00CC5249" w:rsidP="009B74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E9">
        <w:rPr>
          <w:rFonts w:ascii="Times New Roman" w:hAnsi="Times New Roman" w:cs="Times New Roman"/>
          <w:sz w:val="24"/>
          <w:szCs w:val="24"/>
        </w:rPr>
        <w:t xml:space="preserve">Количеството, използвана вода за производствени нужди </w:t>
      </w:r>
      <w:r w:rsidRPr="009D6AE9">
        <w:rPr>
          <w:rFonts w:ascii="Times New Roman" w:hAnsi="Times New Roman" w:cs="Times New Roman"/>
          <w:i/>
          <w:sz w:val="24"/>
          <w:szCs w:val="24"/>
        </w:rPr>
        <w:t>/включително охлаждане/</w:t>
      </w:r>
      <w:r w:rsidRPr="009D6AE9">
        <w:rPr>
          <w:rFonts w:ascii="Times New Roman" w:hAnsi="Times New Roman" w:cs="Times New Roman"/>
          <w:sz w:val="24"/>
          <w:szCs w:val="24"/>
        </w:rPr>
        <w:t xml:space="preserve">, </w:t>
      </w:r>
      <w:r w:rsidR="009A3DB7" w:rsidRPr="009D6AE9">
        <w:rPr>
          <w:rFonts w:ascii="Times New Roman" w:hAnsi="Times New Roman" w:cs="Times New Roman"/>
          <w:sz w:val="24"/>
          <w:szCs w:val="24"/>
        </w:rPr>
        <w:t>за периода от 0</w:t>
      </w:r>
      <w:r w:rsidR="00C900CB" w:rsidRPr="009D6AE9">
        <w:rPr>
          <w:rFonts w:ascii="Times New Roman" w:hAnsi="Times New Roman" w:cs="Times New Roman"/>
          <w:sz w:val="24"/>
          <w:szCs w:val="24"/>
        </w:rPr>
        <w:t>1</w:t>
      </w:r>
      <w:r w:rsidR="009A3DB7" w:rsidRPr="009D6AE9">
        <w:rPr>
          <w:rFonts w:ascii="Times New Roman" w:hAnsi="Times New Roman" w:cs="Times New Roman"/>
          <w:sz w:val="24"/>
          <w:szCs w:val="24"/>
        </w:rPr>
        <w:t>.01.20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="009A3DB7" w:rsidRPr="009D6AE9">
        <w:rPr>
          <w:rFonts w:ascii="Times New Roman" w:hAnsi="Times New Roman" w:cs="Times New Roman"/>
          <w:sz w:val="24"/>
          <w:szCs w:val="24"/>
        </w:rPr>
        <w:t xml:space="preserve"> до 31.12.20</w:t>
      </w:r>
      <w:r w:rsidR="00B454A8" w:rsidRPr="009D6AE9">
        <w:rPr>
          <w:rFonts w:ascii="Times New Roman" w:hAnsi="Times New Roman" w:cs="Times New Roman"/>
          <w:sz w:val="24"/>
          <w:szCs w:val="24"/>
        </w:rPr>
        <w:t>2</w:t>
      </w:r>
      <w:r w:rsidR="009D6AE9" w:rsidRPr="009D6AE9">
        <w:rPr>
          <w:rFonts w:ascii="Times New Roman" w:hAnsi="Times New Roman" w:cs="Times New Roman"/>
          <w:sz w:val="24"/>
          <w:szCs w:val="24"/>
        </w:rPr>
        <w:t>1</w:t>
      </w:r>
      <w:r w:rsidR="009A3DB7" w:rsidRPr="009D6AE9">
        <w:rPr>
          <w:rFonts w:ascii="Times New Roman" w:hAnsi="Times New Roman" w:cs="Times New Roman"/>
          <w:sz w:val="24"/>
          <w:szCs w:val="24"/>
        </w:rPr>
        <w:t xml:space="preserve"> г., </w:t>
      </w:r>
      <w:r w:rsidRPr="009D6AE9">
        <w:rPr>
          <w:rFonts w:ascii="Times New Roman" w:hAnsi="Times New Roman" w:cs="Times New Roman"/>
          <w:sz w:val="24"/>
          <w:szCs w:val="24"/>
        </w:rPr>
        <w:t xml:space="preserve">не превишава количеството, посочено в </w:t>
      </w:r>
      <w:r w:rsidRPr="009D6AE9">
        <w:rPr>
          <w:rFonts w:ascii="Times New Roman" w:hAnsi="Times New Roman" w:cs="Times New Roman"/>
          <w:i/>
          <w:sz w:val="24"/>
          <w:szCs w:val="24"/>
        </w:rPr>
        <w:t>Таблица 8.1.2.</w:t>
      </w:r>
    </w:p>
    <w:p w14:paraId="64786423" w14:textId="77777777" w:rsidR="00FC662D" w:rsidRPr="009D6AE9" w:rsidRDefault="00FC662D" w:rsidP="00FC66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6AE9">
        <w:rPr>
          <w:rFonts w:ascii="Times New Roman" w:hAnsi="Times New Roman" w:cs="Times New Roman"/>
          <w:b/>
          <w:i/>
          <w:sz w:val="24"/>
          <w:szCs w:val="24"/>
        </w:rPr>
        <w:t>Таблица 8.1.2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CC5249" w:rsidRPr="009D6AE9" w14:paraId="74C9EC49" w14:textId="77777777" w:rsidTr="000B03F6">
        <w:tc>
          <w:tcPr>
            <w:tcW w:w="4786" w:type="dxa"/>
            <w:vAlign w:val="center"/>
          </w:tcPr>
          <w:p w14:paraId="79A6904B" w14:textId="77777777" w:rsidR="00CC5249" w:rsidRPr="009D6AE9" w:rsidRDefault="00FC662D" w:rsidP="00FC66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E9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Инсталация</w:t>
            </w:r>
          </w:p>
        </w:tc>
        <w:tc>
          <w:tcPr>
            <w:tcW w:w="4426" w:type="dxa"/>
            <w:vAlign w:val="center"/>
          </w:tcPr>
          <w:p w14:paraId="05FA7793" w14:textId="77777777" w:rsidR="00CC5249" w:rsidRPr="009D6AE9" w:rsidRDefault="00FC662D" w:rsidP="00FC66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Годишна норма за ефективност, при употребата на вода, </w:t>
            </w:r>
            <w:r w:rsidRPr="009D6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9D6A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9D6AE9">
              <w:rPr>
                <w:rFonts w:ascii="Times New Roman" w:hAnsi="Times New Roman" w:cs="Times New Roman"/>
                <w:b/>
                <w:sz w:val="24"/>
                <w:szCs w:val="24"/>
              </w:rPr>
              <w:t>/единица капацитет</w:t>
            </w:r>
          </w:p>
        </w:tc>
      </w:tr>
      <w:tr w:rsidR="00CC5249" w:rsidRPr="00FC662D" w14:paraId="748776C8" w14:textId="77777777" w:rsidTr="000B03F6">
        <w:tc>
          <w:tcPr>
            <w:tcW w:w="4786" w:type="dxa"/>
            <w:vAlign w:val="center"/>
          </w:tcPr>
          <w:p w14:paraId="017A9AF8" w14:textId="77777777" w:rsidR="00CC5249" w:rsidRPr="009D6AE9" w:rsidRDefault="00FC662D" w:rsidP="00FC66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E9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Инсталация за интензивно отглеждане на птици – птицеферма за кокошки носачки</w:t>
            </w:r>
          </w:p>
        </w:tc>
        <w:tc>
          <w:tcPr>
            <w:tcW w:w="4426" w:type="dxa"/>
            <w:vAlign w:val="center"/>
          </w:tcPr>
          <w:p w14:paraId="5797C5AE" w14:textId="77777777" w:rsidR="00CC5249" w:rsidRPr="00FC662D" w:rsidRDefault="002F74AC" w:rsidP="00FC66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E9">
              <w:rPr>
                <w:rFonts w:ascii="Times New Roman" w:hAnsi="Times New Roman" w:cs="Times New Roman"/>
                <w:b/>
                <w:sz w:val="24"/>
                <w:szCs w:val="24"/>
              </w:rPr>
              <w:t>57,250</w:t>
            </w:r>
          </w:p>
        </w:tc>
      </w:tr>
    </w:tbl>
    <w:p w14:paraId="0BE4C268" w14:textId="77777777" w:rsidR="002F74AC" w:rsidRDefault="002F74AC" w:rsidP="002F74AC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2CB0C" w14:textId="77777777" w:rsidR="009A21C2" w:rsidRDefault="00FC662D" w:rsidP="00FC662D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8.1.3</w:t>
      </w:r>
    </w:p>
    <w:p w14:paraId="20347F33" w14:textId="77777777" w:rsidR="00FC662D" w:rsidRPr="00922A6E" w:rsidRDefault="00FC662D" w:rsidP="00FC66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A6E">
        <w:rPr>
          <w:rFonts w:ascii="Times New Roman" w:hAnsi="Times New Roman" w:cs="Times New Roman"/>
          <w:sz w:val="24"/>
          <w:szCs w:val="24"/>
        </w:rPr>
        <w:t xml:space="preserve">Разработена е и се прилага </w:t>
      </w:r>
      <w:r w:rsidR="00C530E6" w:rsidRPr="00922A6E">
        <w:rPr>
          <w:rFonts w:ascii="Times New Roman" w:hAnsi="Times New Roman" w:cs="Times New Roman"/>
          <w:sz w:val="24"/>
          <w:szCs w:val="24"/>
        </w:rPr>
        <w:t>и</w:t>
      </w:r>
      <w:r w:rsidRPr="00922A6E">
        <w:rPr>
          <w:rFonts w:ascii="Times New Roman" w:hAnsi="Times New Roman" w:cs="Times New Roman"/>
          <w:sz w:val="24"/>
          <w:szCs w:val="24"/>
        </w:rPr>
        <w:t>нструкция</w:t>
      </w:r>
      <w:r w:rsidR="0098123C" w:rsidRPr="00922A6E">
        <w:rPr>
          <w:rFonts w:ascii="Times New Roman" w:hAnsi="Times New Roman" w:cs="Times New Roman"/>
          <w:sz w:val="24"/>
          <w:szCs w:val="24"/>
        </w:rPr>
        <w:t xml:space="preserve"> /</w:t>
      </w:r>
      <w:r w:rsidR="0098123C" w:rsidRPr="00922A6E">
        <w:rPr>
          <w:rFonts w:ascii="Times New Roman" w:hAnsi="Times New Roman" w:cs="Times New Roman"/>
          <w:i/>
          <w:sz w:val="24"/>
          <w:szCs w:val="24"/>
        </w:rPr>
        <w:t>Инструкция № 7</w:t>
      </w:r>
      <w:r w:rsidR="0098123C" w:rsidRPr="00922A6E">
        <w:rPr>
          <w:rFonts w:ascii="Times New Roman" w:hAnsi="Times New Roman" w:cs="Times New Roman"/>
          <w:sz w:val="24"/>
          <w:szCs w:val="24"/>
        </w:rPr>
        <w:t>/</w:t>
      </w:r>
      <w:r w:rsidRPr="00922A6E">
        <w:rPr>
          <w:rFonts w:ascii="Times New Roman" w:hAnsi="Times New Roman" w:cs="Times New Roman"/>
          <w:sz w:val="24"/>
          <w:szCs w:val="24"/>
        </w:rPr>
        <w:t xml:space="preserve"> за експлоатация и поддръжка на </w:t>
      </w:r>
      <w:proofErr w:type="spellStart"/>
      <w:r w:rsidRPr="00922A6E">
        <w:rPr>
          <w:rFonts w:ascii="Times New Roman" w:hAnsi="Times New Roman" w:cs="Times New Roman"/>
          <w:sz w:val="24"/>
          <w:szCs w:val="24"/>
        </w:rPr>
        <w:t>поилната</w:t>
      </w:r>
      <w:proofErr w:type="spellEnd"/>
      <w:r w:rsidRPr="00922A6E">
        <w:rPr>
          <w:rFonts w:ascii="Times New Roman" w:hAnsi="Times New Roman" w:cs="Times New Roman"/>
          <w:sz w:val="24"/>
          <w:szCs w:val="24"/>
        </w:rPr>
        <w:t xml:space="preserve"> инсталация към производствените халета, която е основен консуматор на вода за производствени нужди за Инсталацията, попадаща в обхвата на Приложение № 4 от ЗООС.</w:t>
      </w:r>
    </w:p>
    <w:p w14:paraId="19009A53" w14:textId="4044B8B7" w:rsidR="00C0043B" w:rsidRPr="0039495F" w:rsidRDefault="00C0043B" w:rsidP="00A7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2A6E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922A6E">
        <w:rPr>
          <w:rFonts w:ascii="Times New Roman" w:hAnsi="Times New Roman" w:cs="Times New Roman"/>
          <w:sz w:val="24"/>
          <w:szCs w:val="24"/>
        </w:rPr>
        <w:t>2</w:t>
      </w:r>
      <w:r w:rsidR="00922A6E" w:rsidRPr="00922A6E">
        <w:rPr>
          <w:rFonts w:ascii="Times New Roman" w:hAnsi="Times New Roman" w:cs="Times New Roman"/>
          <w:sz w:val="24"/>
          <w:szCs w:val="24"/>
        </w:rPr>
        <w:t>1</w:t>
      </w:r>
      <w:r w:rsidRPr="00922A6E">
        <w:rPr>
          <w:rFonts w:ascii="Times New Roman" w:hAnsi="Times New Roman" w:cs="Times New Roman"/>
          <w:sz w:val="24"/>
          <w:szCs w:val="24"/>
        </w:rPr>
        <w:t xml:space="preserve"> г. </w:t>
      </w:r>
      <w:r w:rsidRPr="00922A6E">
        <w:rPr>
          <w:rFonts w:ascii="Times New Roman" w:hAnsi="Times New Roman" w:cs="Times New Roman"/>
          <w:sz w:val="24"/>
          <w:szCs w:val="24"/>
          <w:u w:val="single"/>
        </w:rPr>
        <w:t>не са констатирани несъответствия.</w:t>
      </w:r>
    </w:p>
    <w:p w14:paraId="472D30FA" w14:textId="1E0B6B88" w:rsidR="00C900CB" w:rsidRDefault="00C900CB" w:rsidP="007519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90890" w14:textId="3C3A5314" w:rsidR="00F223F4" w:rsidRDefault="00F223F4" w:rsidP="007519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20D25" w14:textId="77777777" w:rsidR="00F223F4" w:rsidRDefault="00F223F4" w:rsidP="007519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CC3F5" w14:textId="77777777" w:rsidR="00FC662D" w:rsidRPr="00FC662D" w:rsidRDefault="00FC662D" w:rsidP="00A70F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Условие 8.1.4</w:t>
      </w:r>
    </w:p>
    <w:p w14:paraId="03B65F61" w14:textId="77777777" w:rsidR="00FC662D" w:rsidRPr="0075184C" w:rsidRDefault="00FC662D" w:rsidP="007519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84C">
        <w:rPr>
          <w:rFonts w:ascii="Times New Roman" w:hAnsi="Times New Roman" w:cs="Times New Roman"/>
          <w:sz w:val="24"/>
          <w:szCs w:val="24"/>
        </w:rPr>
        <w:t xml:space="preserve">Операторът прилага </w:t>
      </w:r>
      <w:r w:rsidR="00C530E6" w:rsidRPr="0075184C">
        <w:rPr>
          <w:rFonts w:ascii="Times New Roman" w:hAnsi="Times New Roman" w:cs="Times New Roman"/>
          <w:sz w:val="24"/>
          <w:szCs w:val="24"/>
        </w:rPr>
        <w:t>и</w:t>
      </w:r>
      <w:r w:rsidRPr="0075184C">
        <w:rPr>
          <w:rFonts w:ascii="Times New Roman" w:hAnsi="Times New Roman" w:cs="Times New Roman"/>
          <w:sz w:val="24"/>
          <w:szCs w:val="24"/>
        </w:rPr>
        <w:t xml:space="preserve">нструкция </w:t>
      </w:r>
      <w:r w:rsidR="0098123C" w:rsidRPr="0075184C">
        <w:rPr>
          <w:rFonts w:ascii="Times New Roman" w:hAnsi="Times New Roman" w:cs="Times New Roman"/>
          <w:sz w:val="24"/>
          <w:szCs w:val="24"/>
        </w:rPr>
        <w:t>/</w:t>
      </w:r>
      <w:r w:rsidR="0098123C" w:rsidRPr="0075184C">
        <w:rPr>
          <w:rFonts w:ascii="Times New Roman" w:hAnsi="Times New Roman" w:cs="Times New Roman"/>
          <w:i/>
          <w:sz w:val="24"/>
          <w:szCs w:val="24"/>
        </w:rPr>
        <w:t xml:space="preserve">Инструкция № 8/ </w:t>
      </w:r>
      <w:r w:rsidRPr="0075184C">
        <w:rPr>
          <w:rFonts w:ascii="Times New Roman" w:hAnsi="Times New Roman" w:cs="Times New Roman"/>
          <w:sz w:val="24"/>
          <w:szCs w:val="24"/>
        </w:rPr>
        <w:t>за извършване на проверки на техническото състояние на водопроводната мрежа на площадката, установяване на течове и предприемане на действия за тяхното отстраняване.</w:t>
      </w:r>
    </w:p>
    <w:p w14:paraId="0675C9C2" w14:textId="7B7ACE39" w:rsidR="005016A4" w:rsidRDefault="00C0043B" w:rsidP="00A70FE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DF2">
        <w:rPr>
          <w:rFonts w:ascii="Times New Roman" w:hAnsi="Times New Roman" w:cs="Times New Roman"/>
          <w:sz w:val="24"/>
          <w:szCs w:val="24"/>
        </w:rPr>
        <w:t>През отчетната 20</w:t>
      </w:r>
      <w:r w:rsidR="00B454A8" w:rsidRPr="00A26DF2">
        <w:rPr>
          <w:rFonts w:ascii="Times New Roman" w:hAnsi="Times New Roman" w:cs="Times New Roman"/>
          <w:sz w:val="24"/>
          <w:szCs w:val="24"/>
        </w:rPr>
        <w:t>2</w:t>
      </w:r>
      <w:r w:rsidR="0075184C" w:rsidRPr="00A26DF2">
        <w:rPr>
          <w:rFonts w:ascii="Times New Roman" w:hAnsi="Times New Roman" w:cs="Times New Roman"/>
          <w:sz w:val="24"/>
          <w:szCs w:val="24"/>
        </w:rPr>
        <w:t>1</w:t>
      </w:r>
      <w:r w:rsidRPr="00A26DF2">
        <w:rPr>
          <w:rFonts w:ascii="Times New Roman" w:hAnsi="Times New Roman" w:cs="Times New Roman"/>
          <w:sz w:val="24"/>
          <w:szCs w:val="24"/>
        </w:rPr>
        <w:t xml:space="preserve"> г., операторът е извършил 2 проверки и </w:t>
      </w:r>
      <w:r w:rsidRPr="00A26DF2">
        <w:rPr>
          <w:rFonts w:ascii="Times New Roman" w:hAnsi="Times New Roman" w:cs="Times New Roman"/>
          <w:sz w:val="24"/>
          <w:szCs w:val="24"/>
          <w:u w:val="single"/>
        </w:rPr>
        <w:t>няма констатирани несъответствия.</w:t>
      </w:r>
    </w:p>
    <w:p w14:paraId="6FC9CFD2" w14:textId="77777777" w:rsidR="0075192D" w:rsidRDefault="0075192D" w:rsidP="00A70FE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369BE8" w14:textId="77777777" w:rsidR="00C530E6" w:rsidRDefault="00C530E6" w:rsidP="00C530E6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E6">
        <w:rPr>
          <w:rFonts w:ascii="Times New Roman" w:hAnsi="Times New Roman" w:cs="Times New Roman"/>
          <w:b/>
          <w:sz w:val="24"/>
          <w:szCs w:val="24"/>
        </w:rPr>
        <w:t>Условие 8.1.5 Измерване и документиране</w:t>
      </w:r>
    </w:p>
    <w:p w14:paraId="4607ED6C" w14:textId="77777777" w:rsidR="00C530E6" w:rsidRDefault="00C530E6" w:rsidP="00C530E6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8.1.5.1</w:t>
      </w:r>
    </w:p>
    <w:p w14:paraId="392C0F6B" w14:textId="77777777" w:rsidR="00C530E6" w:rsidRDefault="00C530E6" w:rsidP="00C53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 xml:space="preserve">Операторът отчита изразходваните количества вода, общо за площадката, чрез измервателното устройство </w:t>
      </w:r>
      <w:r w:rsidRPr="00A26DF2">
        <w:rPr>
          <w:rFonts w:ascii="Times New Roman" w:hAnsi="Times New Roman" w:cs="Times New Roman"/>
          <w:i/>
          <w:sz w:val="24"/>
          <w:szCs w:val="24"/>
        </w:rPr>
        <w:t>/В.В.1/</w:t>
      </w:r>
      <w:r w:rsidRPr="00A26DF2">
        <w:rPr>
          <w:rFonts w:ascii="Times New Roman" w:hAnsi="Times New Roman" w:cs="Times New Roman"/>
          <w:sz w:val="24"/>
          <w:szCs w:val="24"/>
        </w:rPr>
        <w:t xml:space="preserve">, означено на </w:t>
      </w:r>
      <w:r w:rsidRPr="00A26DF2">
        <w:rPr>
          <w:rFonts w:ascii="Times New Roman" w:hAnsi="Times New Roman" w:cs="Times New Roman"/>
          <w:i/>
          <w:sz w:val="24"/>
          <w:szCs w:val="24"/>
        </w:rPr>
        <w:t>фигура 5</w:t>
      </w:r>
      <w:r w:rsidR="00C900CB" w:rsidRPr="00A26D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DF2">
        <w:rPr>
          <w:rFonts w:ascii="Times New Roman" w:hAnsi="Times New Roman" w:cs="Times New Roman"/>
          <w:sz w:val="24"/>
          <w:szCs w:val="24"/>
        </w:rPr>
        <w:t>от Графичната част на заявлението</w:t>
      </w:r>
      <w:r w:rsidR="00701D74" w:rsidRPr="00A26DF2">
        <w:rPr>
          <w:rFonts w:ascii="Times New Roman" w:hAnsi="Times New Roman" w:cs="Times New Roman"/>
          <w:sz w:val="24"/>
          <w:szCs w:val="24"/>
        </w:rPr>
        <w:t>, което е пломбирано от Басейнова дирекция „Източнобеломорски район“ – гр. Пловдив</w:t>
      </w:r>
      <w:r w:rsidRPr="00A26DF2">
        <w:rPr>
          <w:rFonts w:ascii="Times New Roman" w:hAnsi="Times New Roman" w:cs="Times New Roman"/>
          <w:sz w:val="24"/>
          <w:szCs w:val="24"/>
        </w:rPr>
        <w:t>.</w:t>
      </w:r>
    </w:p>
    <w:p w14:paraId="6A5844C6" w14:textId="77777777" w:rsidR="005016A4" w:rsidRDefault="005016A4" w:rsidP="00C53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35604" w14:textId="77777777" w:rsidR="00C530E6" w:rsidRPr="00C530E6" w:rsidRDefault="00C530E6" w:rsidP="00C530E6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8.1.5.1.1</w:t>
      </w:r>
    </w:p>
    <w:p w14:paraId="3317BB7C" w14:textId="56D5AE52" w:rsidR="00C530E6" w:rsidRDefault="00C530E6" w:rsidP="00C53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="0098123C" w:rsidRPr="00A26DF2">
        <w:rPr>
          <w:rFonts w:ascii="Times New Roman" w:hAnsi="Times New Roman" w:cs="Times New Roman"/>
          <w:sz w:val="24"/>
          <w:szCs w:val="24"/>
        </w:rPr>
        <w:t>/</w:t>
      </w:r>
      <w:r w:rsidR="0098123C" w:rsidRPr="00A26DF2">
        <w:rPr>
          <w:rFonts w:ascii="Times New Roman" w:hAnsi="Times New Roman" w:cs="Times New Roman"/>
          <w:i/>
          <w:sz w:val="24"/>
          <w:szCs w:val="24"/>
        </w:rPr>
        <w:t xml:space="preserve">Инструкция № 9/ </w:t>
      </w:r>
      <w:r w:rsidRPr="00A26DF2">
        <w:rPr>
          <w:rFonts w:ascii="Times New Roman" w:hAnsi="Times New Roman" w:cs="Times New Roman"/>
          <w:sz w:val="24"/>
          <w:szCs w:val="24"/>
        </w:rPr>
        <w:t>за изчисляване</w:t>
      </w:r>
      <w:r w:rsidR="00701D74" w:rsidRPr="00A26DF2">
        <w:rPr>
          <w:rFonts w:ascii="Times New Roman" w:hAnsi="Times New Roman" w:cs="Times New Roman"/>
          <w:sz w:val="24"/>
          <w:szCs w:val="24"/>
        </w:rPr>
        <w:t>/измерване</w:t>
      </w:r>
      <w:r w:rsidRPr="00A26DF2">
        <w:rPr>
          <w:rFonts w:ascii="Times New Roman" w:hAnsi="Times New Roman" w:cs="Times New Roman"/>
          <w:sz w:val="24"/>
          <w:szCs w:val="24"/>
        </w:rPr>
        <w:t xml:space="preserve"> на количеството използвана вода за производствени нужди </w:t>
      </w:r>
      <w:r w:rsidRPr="00A26DF2">
        <w:rPr>
          <w:rFonts w:ascii="Times New Roman" w:hAnsi="Times New Roman" w:cs="Times New Roman"/>
          <w:i/>
          <w:sz w:val="24"/>
          <w:szCs w:val="24"/>
        </w:rPr>
        <w:t>/включително охлаждане/</w:t>
      </w:r>
      <w:r w:rsidRPr="00A26DF2">
        <w:rPr>
          <w:rFonts w:ascii="Times New Roman" w:hAnsi="Times New Roman" w:cs="Times New Roman"/>
          <w:sz w:val="24"/>
          <w:szCs w:val="24"/>
        </w:rPr>
        <w:t xml:space="preserve"> от инсталацията по Условие 2, попадаща в обхвата на Приложение № 4 на ЗООС и свързаните с нейната експлоатация съоръжения.</w:t>
      </w:r>
    </w:p>
    <w:p w14:paraId="5E8D5F52" w14:textId="77777777" w:rsidR="000B03F6" w:rsidRDefault="000B03F6" w:rsidP="00C53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804A55" w14:textId="77777777" w:rsidR="00C530E6" w:rsidRPr="00C530E6" w:rsidRDefault="00C530E6" w:rsidP="00C530E6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8.1.5.2</w:t>
      </w:r>
    </w:p>
    <w:p w14:paraId="44B060E4" w14:textId="77777777" w:rsidR="00C530E6" w:rsidRPr="00A26DF2" w:rsidRDefault="0098123C" w:rsidP="0098123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A26DF2">
        <w:rPr>
          <w:rFonts w:ascii="Times New Roman" w:hAnsi="Times New Roman" w:cs="Times New Roman"/>
          <w:i/>
          <w:sz w:val="24"/>
          <w:szCs w:val="24"/>
        </w:rPr>
        <w:t xml:space="preserve">Инструкция № 10/ </w:t>
      </w:r>
      <w:r w:rsidRPr="00A26DF2">
        <w:rPr>
          <w:rFonts w:ascii="Times New Roman" w:hAnsi="Times New Roman" w:cs="Times New Roman"/>
          <w:sz w:val="24"/>
          <w:szCs w:val="24"/>
        </w:rPr>
        <w:t xml:space="preserve">за измерване и документиране на изразходваните количества вода за производствени нужди </w:t>
      </w:r>
      <w:r w:rsidRPr="00A26DF2">
        <w:rPr>
          <w:rFonts w:ascii="Times New Roman" w:hAnsi="Times New Roman" w:cs="Times New Roman"/>
          <w:i/>
          <w:sz w:val="24"/>
          <w:szCs w:val="24"/>
        </w:rPr>
        <w:t>/включително охлаждане/</w:t>
      </w:r>
      <w:r w:rsidRPr="00A26DF2">
        <w:rPr>
          <w:rFonts w:ascii="Times New Roman" w:hAnsi="Times New Roman" w:cs="Times New Roman"/>
          <w:sz w:val="24"/>
          <w:szCs w:val="24"/>
        </w:rPr>
        <w:t>.</w:t>
      </w:r>
    </w:p>
    <w:p w14:paraId="3D81E5A4" w14:textId="77777777" w:rsidR="0098123C" w:rsidRDefault="0098123C" w:rsidP="0006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 xml:space="preserve">Документираната информация включва: стойността на годишната норма за ефективност при употребата на вода и годишната консумация на вода за производствени нужди </w:t>
      </w:r>
      <w:r w:rsidRPr="00A26DF2">
        <w:rPr>
          <w:rFonts w:ascii="Times New Roman" w:hAnsi="Times New Roman" w:cs="Times New Roman"/>
          <w:i/>
          <w:sz w:val="24"/>
          <w:szCs w:val="24"/>
        </w:rPr>
        <w:t>/вкл. охлаждане/</w:t>
      </w:r>
      <w:r w:rsidRPr="00A26DF2">
        <w:rPr>
          <w:rFonts w:ascii="Times New Roman" w:hAnsi="Times New Roman" w:cs="Times New Roman"/>
          <w:sz w:val="24"/>
          <w:szCs w:val="24"/>
        </w:rPr>
        <w:t xml:space="preserve"> за инсталацията по Условие 2, попадаща в обхвата на Приложение № 4 към ЗООС.</w:t>
      </w:r>
    </w:p>
    <w:p w14:paraId="3B53A41D" w14:textId="77777777" w:rsidR="005016A4" w:rsidRPr="0098123C" w:rsidRDefault="005016A4" w:rsidP="007519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BB6B8" w14:textId="77777777" w:rsidR="0098123C" w:rsidRPr="002246AA" w:rsidRDefault="002246AA" w:rsidP="002246AA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8.1.5.3</w:t>
      </w:r>
    </w:p>
    <w:p w14:paraId="2C2D5D94" w14:textId="77777777" w:rsidR="002246AA" w:rsidRDefault="002246AA" w:rsidP="0006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A26DF2">
        <w:rPr>
          <w:rFonts w:ascii="Times New Roman" w:hAnsi="Times New Roman" w:cs="Times New Roman"/>
          <w:i/>
          <w:sz w:val="24"/>
          <w:szCs w:val="24"/>
        </w:rPr>
        <w:t xml:space="preserve">Инструкция № 11/ </w:t>
      </w:r>
      <w:r w:rsidRPr="00A26DF2">
        <w:rPr>
          <w:rFonts w:ascii="Times New Roman" w:hAnsi="Times New Roman" w:cs="Times New Roman"/>
          <w:sz w:val="24"/>
          <w:szCs w:val="24"/>
        </w:rPr>
        <w:t>за оценка на съответствието на изразходваните количества вода за производствени нужди</w:t>
      </w:r>
      <w:r w:rsidRPr="00A26DF2">
        <w:rPr>
          <w:rFonts w:ascii="Times New Roman" w:hAnsi="Times New Roman" w:cs="Times New Roman"/>
          <w:i/>
          <w:sz w:val="24"/>
          <w:szCs w:val="24"/>
        </w:rPr>
        <w:t xml:space="preserve"> /включително охлаждане/</w:t>
      </w:r>
      <w:r w:rsidRPr="00A26DF2">
        <w:rPr>
          <w:rFonts w:ascii="Times New Roman" w:hAnsi="Times New Roman" w:cs="Times New Roman"/>
          <w:sz w:val="24"/>
          <w:szCs w:val="24"/>
        </w:rPr>
        <w:t xml:space="preserve">, с нормата заложена в </w:t>
      </w:r>
      <w:r w:rsidRPr="00A26DF2">
        <w:rPr>
          <w:rFonts w:ascii="Times New Roman" w:hAnsi="Times New Roman" w:cs="Times New Roman"/>
          <w:b/>
          <w:bCs/>
          <w:sz w:val="24"/>
          <w:szCs w:val="24"/>
        </w:rPr>
        <w:t xml:space="preserve">Условие 8.1.2. </w:t>
      </w:r>
      <w:r w:rsidRPr="00A26DF2">
        <w:rPr>
          <w:rFonts w:ascii="Times New Roman" w:hAnsi="Times New Roman" w:cs="Times New Roman"/>
          <w:sz w:val="24"/>
          <w:szCs w:val="24"/>
        </w:rPr>
        <w:t>Инструкцията включва установяване на причините за несъответствията и предприемане на коригиращи действия, при установени несъответствия. Резултатите от изпълнението на инструкцията се документират и съхраняват.</w:t>
      </w:r>
    </w:p>
    <w:p w14:paraId="636BBB19" w14:textId="77777777" w:rsidR="005016A4" w:rsidRDefault="005016A4" w:rsidP="002246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F5A119" w14:textId="77777777" w:rsidR="00E510D1" w:rsidRPr="00E510D1" w:rsidRDefault="00E510D1" w:rsidP="00E510D1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8.1.5.4</w:t>
      </w:r>
    </w:p>
    <w:p w14:paraId="08320EF5" w14:textId="77777777" w:rsidR="00E510D1" w:rsidRDefault="00E510D1" w:rsidP="0006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 xml:space="preserve">Операторът документира и съхранява резултатите от изпълнението на инструкциите по Условие 8.1.3 </w:t>
      </w:r>
      <w:r w:rsidRPr="00A26DF2">
        <w:rPr>
          <w:rFonts w:ascii="Times New Roman" w:hAnsi="Times New Roman" w:cs="Times New Roman"/>
          <w:i/>
          <w:sz w:val="24"/>
          <w:szCs w:val="24"/>
        </w:rPr>
        <w:t>/Инструкция № 7/</w:t>
      </w:r>
      <w:r w:rsidRPr="00A26DF2">
        <w:rPr>
          <w:rFonts w:ascii="Times New Roman" w:hAnsi="Times New Roman" w:cs="Times New Roman"/>
          <w:sz w:val="24"/>
          <w:szCs w:val="24"/>
        </w:rPr>
        <w:t xml:space="preserve"> и Условие 8.1.4 </w:t>
      </w:r>
      <w:r w:rsidRPr="00A26DF2">
        <w:rPr>
          <w:rFonts w:ascii="Times New Roman" w:hAnsi="Times New Roman" w:cs="Times New Roman"/>
          <w:i/>
          <w:sz w:val="24"/>
          <w:szCs w:val="24"/>
        </w:rPr>
        <w:t>/Инструкция № 8/</w:t>
      </w:r>
      <w:r w:rsidRPr="00A26D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6DF2">
        <w:rPr>
          <w:rFonts w:ascii="Times New Roman" w:hAnsi="Times New Roman" w:cs="Times New Roman"/>
          <w:sz w:val="24"/>
          <w:szCs w:val="24"/>
        </w:rPr>
        <w:t xml:space="preserve">и при поискване от страна на компетентните органи ще </w:t>
      </w:r>
      <w:r w:rsidR="00704C55" w:rsidRPr="00A26DF2">
        <w:rPr>
          <w:rFonts w:ascii="Times New Roman" w:hAnsi="Times New Roman" w:cs="Times New Roman"/>
          <w:sz w:val="24"/>
          <w:szCs w:val="24"/>
        </w:rPr>
        <w:t xml:space="preserve">ги </w:t>
      </w:r>
      <w:r w:rsidRPr="00A26DF2">
        <w:rPr>
          <w:rFonts w:ascii="Times New Roman" w:hAnsi="Times New Roman" w:cs="Times New Roman"/>
          <w:sz w:val="24"/>
          <w:szCs w:val="24"/>
        </w:rPr>
        <w:t>предостави.</w:t>
      </w:r>
    </w:p>
    <w:p w14:paraId="03747C70" w14:textId="2026F0AC" w:rsidR="005016A4" w:rsidRDefault="005016A4" w:rsidP="0006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EBB5CD" w14:textId="77777777" w:rsidR="00A26DF2" w:rsidRDefault="00A26DF2" w:rsidP="0006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68757" w14:textId="77777777" w:rsidR="00E510D1" w:rsidRDefault="00E510D1" w:rsidP="00E510D1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D1">
        <w:rPr>
          <w:rFonts w:ascii="Times New Roman" w:hAnsi="Times New Roman" w:cs="Times New Roman"/>
          <w:b/>
          <w:sz w:val="24"/>
          <w:szCs w:val="24"/>
        </w:rPr>
        <w:lastRenderedPageBreak/>
        <w:t>Условие 8.1.6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Докладване</w:t>
      </w:r>
    </w:p>
    <w:p w14:paraId="0F12E65B" w14:textId="77777777" w:rsidR="00E510D1" w:rsidRDefault="00E510D1" w:rsidP="00E510D1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8.1.6.1</w:t>
      </w:r>
    </w:p>
    <w:p w14:paraId="631BEB0D" w14:textId="77777777" w:rsidR="00E510D1" w:rsidRDefault="00175590" w:rsidP="005549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DF2">
        <w:rPr>
          <w:rFonts w:ascii="Times New Roman" w:hAnsi="Times New Roman" w:cs="Times New Roman"/>
          <w:sz w:val="24"/>
          <w:szCs w:val="24"/>
        </w:rPr>
        <w:t xml:space="preserve">Годишното количество вода, изразходвана за производствени нужди </w:t>
      </w:r>
      <w:r w:rsidRPr="00A26DF2">
        <w:rPr>
          <w:rFonts w:ascii="Times New Roman" w:hAnsi="Times New Roman" w:cs="Times New Roman"/>
          <w:i/>
          <w:sz w:val="24"/>
          <w:szCs w:val="24"/>
        </w:rPr>
        <w:t>/включително охлаждане/</w:t>
      </w:r>
      <w:r w:rsidRPr="00A26DF2">
        <w:rPr>
          <w:rFonts w:ascii="Times New Roman" w:hAnsi="Times New Roman" w:cs="Times New Roman"/>
          <w:sz w:val="24"/>
          <w:szCs w:val="24"/>
        </w:rPr>
        <w:t xml:space="preserve">, както и изчислените стойности на годишната норма за ефективност на свежа вода за производствени нужди </w:t>
      </w:r>
      <w:r w:rsidR="00994329" w:rsidRPr="00A26DF2">
        <w:rPr>
          <w:rFonts w:ascii="Times New Roman" w:hAnsi="Times New Roman" w:cs="Times New Roman"/>
          <w:i/>
          <w:sz w:val="24"/>
          <w:szCs w:val="24"/>
        </w:rPr>
        <w:t>/вкл. охлаждане/</w:t>
      </w:r>
      <w:r w:rsidR="00994329" w:rsidRPr="00A26DF2">
        <w:rPr>
          <w:rFonts w:ascii="Times New Roman" w:hAnsi="Times New Roman" w:cs="Times New Roman"/>
          <w:sz w:val="24"/>
          <w:szCs w:val="24"/>
        </w:rPr>
        <w:t xml:space="preserve"> за инсталацията по Условие 2, попадаща в обхвата на Приложение № 4 към ЗООС, са представени в </w:t>
      </w:r>
      <w:r w:rsidR="00994329" w:rsidRPr="00A26DF2">
        <w:rPr>
          <w:rFonts w:ascii="Times New Roman" w:hAnsi="Times New Roman" w:cs="Times New Roman"/>
          <w:b/>
          <w:sz w:val="24"/>
          <w:szCs w:val="24"/>
        </w:rPr>
        <w:t>таблица 3.1.</w:t>
      </w:r>
    </w:p>
    <w:p w14:paraId="41154231" w14:textId="77777777" w:rsidR="00994329" w:rsidRDefault="00C0043B" w:rsidP="00C00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63"/>
        <w:gridCol w:w="1652"/>
        <w:gridCol w:w="1488"/>
        <w:gridCol w:w="1592"/>
        <w:gridCol w:w="1709"/>
      </w:tblGrid>
      <w:tr w:rsidR="001C5F44" w:rsidRPr="00081A43" w14:paraId="74AD96D3" w14:textId="77777777" w:rsidTr="005016A4">
        <w:tc>
          <w:tcPr>
            <w:tcW w:w="1384" w:type="dxa"/>
            <w:vAlign w:val="center"/>
          </w:tcPr>
          <w:p w14:paraId="67991DED" w14:textId="77777777" w:rsidR="00994329" w:rsidRPr="00081A43" w:rsidRDefault="00994329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81A43">
              <w:rPr>
                <w:rFonts w:ascii="Times New Roman" w:hAnsi="Times New Roman" w:cs="Times New Roman"/>
                <w:b/>
              </w:rPr>
              <w:t>Източник на вода</w:t>
            </w:r>
          </w:p>
        </w:tc>
        <w:tc>
          <w:tcPr>
            <w:tcW w:w="1463" w:type="dxa"/>
            <w:vAlign w:val="center"/>
          </w:tcPr>
          <w:p w14:paraId="781DFBEA" w14:textId="77777777" w:rsidR="00994329" w:rsidRPr="00081A43" w:rsidRDefault="00994329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1A43">
              <w:rPr>
                <w:rFonts w:ascii="Times New Roman" w:hAnsi="Times New Roman" w:cs="Times New Roman"/>
                <w:b/>
              </w:rPr>
              <w:t>Годишно количество, съгласно КР</w:t>
            </w:r>
          </w:p>
          <w:p w14:paraId="315632A6" w14:textId="77777777" w:rsidR="00CB67B9" w:rsidRPr="00081A43" w:rsidRDefault="00CB67B9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1A43">
              <w:rPr>
                <w:rFonts w:ascii="Times New Roman" w:hAnsi="Times New Roman" w:cs="Times New Roman"/>
                <w:b/>
                <w:lang w:val="en-US"/>
              </w:rPr>
              <w:t>[m</w:t>
            </w:r>
            <w:r w:rsidRPr="00081A43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081A43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652" w:type="dxa"/>
            <w:vAlign w:val="center"/>
          </w:tcPr>
          <w:p w14:paraId="52E1E0D9" w14:textId="77777777" w:rsidR="00994329" w:rsidRPr="00081A43" w:rsidRDefault="00772AF2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1A43">
              <w:rPr>
                <w:rFonts w:ascii="Times New Roman" w:hAnsi="Times New Roman" w:cs="Times New Roman"/>
                <w:b/>
              </w:rPr>
              <w:t>Годишна норма на ефективност, съгласно КР</w:t>
            </w:r>
            <w:r w:rsidR="00CB67B9" w:rsidRPr="00081A43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14:paraId="3E7BB6CE" w14:textId="77777777" w:rsidR="00CB67B9" w:rsidRPr="00081A43" w:rsidRDefault="00CB67B9" w:rsidP="007B14B9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1A43">
              <w:rPr>
                <w:rFonts w:ascii="Times New Roman" w:hAnsi="Times New Roman" w:cs="Times New Roman"/>
                <w:b/>
                <w:lang w:val="en-US"/>
              </w:rPr>
              <w:t>[m</w:t>
            </w:r>
            <w:r w:rsidRPr="00081A43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081A4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81A43">
              <w:rPr>
                <w:rFonts w:ascii="Times New Roman" w:hAnsi="Times New Roman" w:cs="Times New Roman"/>
                <w:b/>
              </w:rPr>
              <w:t>единица капацитет</w:t>
            </w:r>
            <w:r w:rsidR="001C5F44" w:rsidRPr="00081A43">
              <w:rPr>
                <w:rFonts w:ascii="Times New Roman" w:hAnsi="Times New Roman" w:cs="Times New Roman"/>
                <w:b/>
              </w:rPr>
              <w:t>*</w:t>
            </w:r>
            <w:r w:rsidRPr="00081A43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488" w:type="dxa"/>
            <w:vAlign w:val="center"/>
          </w:tcPr>
          <w:p w14:paraId="2B20CBBD" w14:textId="2D4957C6" w:rsidR="00994329" w:rsidRPr="00081A43" w:rsidRDefault="00772AF2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81A43">
              <w:rPr>
                <w:rFonts w:ascii="Times New Roman" w:hAnsi="Times New Roman" w:cs="Times New Roman"/>
                <w:b/>
              </w:rPr>
              <w:t>Използвано годишно количество</w:t>
            </w:r>
            <w:r w:rsidR="002047F4" w:rsidRPr="00081A43">
              <w:rPr>
                <w:rFonts w:ascii="Times New Roman" w:hAnsi="Times New Roman" w:cs="Times New Roman"/>
                <w:b/>
              </w:rPr>
              <w:t xml:space="preserve"> през 20</w:t>
            </w:r>
            <w:r w:rsidR="009939A1" w:rsidRPr="00081A43">
              <w:rPr>
                <w:rFonts w:ascii="Times New Roman" w:hAnsi="Times New Roman" w:cs="Times New Roman"/>
                <w:b/>
              </w:rPr>
              <w:t>2</w:t>
            </w:r>
            <w:r w:rsidR="00081A43" w:rsidRPr="00081A43">
              <w:rPr>
                <w:rFonts w:ascii="Times New Roman" w:hAnsi="Times New Roman" w:cs="Times New Roman"/>
                <w:b/>
              </w:rPr>
              <w:t>1</w:t>
            </w:r>
            <w:r w:rsidR="002047F4" w:rsidRPr="00081A43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2434CF67" w14:textId="77777777" w:rsidR="00344C68" w:rsidRPr="00081A43" w:rsidRDefault="008775C7" w:rsidP="002047F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81A43">
              <w:rPr>
                <w:rFonts w:ascii="Times New Roman" w:hAnsi="Times New Roman" w:cs="Times New Roman"/>
                <w:b/>
                <w:lang w:val="en-US"/>
              </w:rPr>
              <w:t>[m</w:t>
            </w:r>
            <w:r w:rsidRPr="00081A43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081A43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592" w:type="dxa"/>
            <w:vAlign w:val="center"/>
          </w:tcPr>
          <w:p w14:paraId="19056FAC" w14:textId="024ACD93" w:rsidR="002047F4" w:rsidRPr="00081A43" w:rsidRDefault="00344C68" w:rsidP="008775C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81A43">
              <w:rPr>
                <w:rFonts w:ascii="Times New Roman" w:hAnsi="Times New Roman" w:cs="Times New Roman"/>
                <w:b/>
              </w:rPr>
              <w:t>Годишна норма за ефективност</w:t>
            </w:r>
            <w:r w:rsidR="002047F4" w:rsidRPr="00081A43">
              <w:rPr>
                <w:rFonts w:ascii="Times New Roman" w:hAnsi="Times New Roman" w:cs="Times New Roman"/>
                <w:b/>
              </w:rPr>
              <w:t>, при употребата на вода през 20</w:t>
            </w:r>
            <w:r w:rsidR="00081A43" w:rsidRPr="00081A43">
              <w:rPr>
                <w:rFonts w:ascii="Times New Roman" w:hAnsi="Times New Roman" w:cs="Times New Roman"/>
                <w:b/>
              </w:rPr>
              <w:t>21</w:t>
            </w:r>
            <w:r w:rsidR="002047F4" w:rsidRPr="00081A43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0099D761" w14:textId="77777777" w:rsidR="009A4C4C" w:rsidRPr="00081A43" w:rsidRDefault="00344C68" w:rsidP="002047F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81A43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081A43">
              <w:rPr>
                <w:rFonts w:ascii="Times New Roman" w:hAnsi="Times New Roman" w:cs="Times New Roman"/>
                <w:b/>
              </w:rPr>
              <w:t>m</w:t>
            </w:r>
            <w:r w:rsidRPr="00081A4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081A43">
              <w:rPr>
                <w:rFonts w:ascii="Times New Roman" w:hAnsi="Times New Roman" w:cs="Times New Roman"/>
                <w:b/>
              </w:rPr>
              <w:t>/единица капацитет</w:t>
            </w:r>
            <w:r w:rsidRPr="00081A43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709" w:type="dxa"/>
            <w:vAlign w:val="center"/>
          </w:tcPr>
          <w:p w14:paraId="28E85911" w14:textId="77777777" w:rsidR="00994329" w:rsidRPr="00081A43" w:rsidRDefault="00772AF2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81A43">
              <w:rPr>
                <w:rFonts w:ascii="Times New Roman" w:hAnsi="Times New Roman" w:cs="Times New Roman"/>
                <w:b/>
              </w:rPr>
              <w:t>Съответствие</w:t>
            </w:r>
          </w:p>
        </w:tc>
      </w:tr>
      <w:tr w:rsidR="001C5F44" w:rsidRPr="00AA37A6" w14:paraId="49DE1AF2" w14:textId="77777777" w:rsidTr="005016A4">
        <w:tc>
          <w:tcPr>
            <w:tcW w:w="1384" w:type="dxa"/>
            <w:vAlign w:val="center"/>
          </w:tcPr>
          <w:p w14:paraId="42800417" w14:textId="77777777" w:rsidR="00994329" w:rsidRPr="006221AA" w:rsidRDefault="00772AF2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6221AA">
              <w:rPr>
                <w:rFonts w:ascii="Times New Roman" w:hAnsi="Times New Roman" w:cs="Times New Roman"/>
                <w:b/>
              </w:rPr>
              <w:t>Сондаж тип „Тръбен кладенец“</w:t>
            </w:r>
          </w:p>
        </w:tc>
        <w:tc>
          <w:tcPr>
            <w:tcW w:w="1463" w:type="dxa"/>
            <w:vAlign w:val="center"/>
          </w:tcPr>
          <w:p w14:paraId="4429CA16" w14:textId="77777777" w:rsidR="007B14B9" w:rsidRPr="006221AA" w:rsidRDefault="00C0043B" w:rsidP="007B14B9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6221AA">
              <w:rPr>
                <w:rFonts w:ascii="Times New Roman" w:hAnsi="Times New Roman" w:cs="Times New Roman"/>
                <w:b/>
              </w:rPr>
              <w:t>8</w:t>
            </w:r>
            <w:r w:rsidR="007B14B9" w:rsidRPr="006221AA">
              <w:rPr>
                <w:rFonts w:ascii="Times New Roman" w:hAnsi="Times New Roman" w:cs="Times New Roman"/>
                <w:b/>
              </w:rPr>
              <w:t> </w:t>
            </w:r>
            <w:r w:rsidRPr="006221AA">
              <w:rPr>
                <w:rFonts w:ascii="Times New Roman" w:hAnsi="Times New Roman" w:cs="Times New Roman"/>
                <w:b/>
              </w:rPr>
              <w:t>030</w:t>
            </w:r>
            <w:r w:rsidR="007B14B9" w:rsidRPr="006221A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652" w:type="dxa"/>
            <w:vAlign w:val="center"/>
          </w:tcPr>
          <w:p w14:paraId="123A7EC5" w14:textId="77777777" w:rsidR="00994329" w:rsidRPr="006221AA" w:rsidRDefault="00937472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21AA">
              <w:rPr>
                <w:rFonts w:ascii="Times New Roman" w:hAnsi="Times New Roman" w:cs="Times New Roman"/>
                <w:b/>
              </w:rPr>
              <w:t>57,250</w:t>
            </w:r>
          </w:p>
        </w:tc>
        <w:tc>
          <w:tcPr>
            <w:tcW w:w="1488" w:type="dxa"/>
            <w:vAlign w:val="center"/>
          </w:tcPr>
          <w:p w14:paraId="691DF7B2" w14:textId="3DDA0C41" w:rsidR="00994329" w:rsidRPr="006221AA" w:rsidRDefault="006221AA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21AA">
              <w:rPr>
                <w:rFonts w:ascii="Times New Roman" w:hAnsi="Times New Roman" w:cs="Times New Roman"/>
                <w:b/>
                <w:lang w:val="en-US"/>
              </w:rPr>
              <w:t>271</w:t>
            </w:r>
          </w:p>
        </w:tc>
        <w:tc>
          <w:tcPr>
            <w:tcW w:w="1592" w:type="dxa"/>
            <w:vAlign w:val="center"/>
          </w:tcPr>
          <w:p w14:paraId="3DB46758" w14:textId="1F6B2217" w:rsidR="00994329" w:rsidRPr="006221AA" w:rsidRDefault="006221AA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21AA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221AA">
              <w:rPr>
                <w:rFonts w:ascii="Times New Roman" w:hAnsi="Times New Roman" w:cs="Times New Roman"/>
                <w:b/>
              </w:rPr>
              <w:t>,</w:t>
            </w:r>
            <w:r w:rsidRPr="006221AA"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  <w:tc>
          <w:tcPr>
            <w:tcW w:w="1709" w:type="dxa"/>
            <w:vAlign w:val="center"/>
          </w:tcPr>
          <w:p w14:paraId="4CED623A" w14:textId="77777777" w:rsidR="00994329" w:rsidRPr="006221AA" w:rsidRDefault="008775C7" w:rsidP="00772AF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6221AA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68BC8184" w14:textId="77777777" w:rsidR="007B14B9" w:rsidRPr="0082152C" w:rsidRDefault="00CB67B9" w:rsidP="007B14B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52C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82152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2C1895C" w14:textId="77777777" w:rsidR="00994329" w:rsidRPr="0082152C" w:rsidRDefault="007B14B9" w:rsidP="007B14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52C">
        <w:rPr>
          <w:rFonts w:ascii="Times New Roman" w:hAnsi="Times New Roman" w:cs="Times New Roman"/>
          <w:sz w:val="20"/>
          <w:szCs w:val="20"/>
        </w:rPr>
        <w:t>*</w:t>
      </w:r>
      <w:r w:rsidR="00CB67B9" w:rsidRPr="0082152C">
        <w:rPr>
          <w:rFonts w:ascii="Times New Roman" w:hAnsi="Times New Roman" w:cs="Times New Roman"/>
          <w:b/>
          <w:sz w:val="20"/>
          <w:szCs w:val="20"/>
        </w:rPr>
        <w:t>Единица капацитет</w:t>
      </w:r>
      <w:r w:rsidR="00CB67B9" w:rsidRPr="0082152C">
        <w:rPr>
          <w:rFonts w:ascii="Times New Roman" w:hAnsi="Times New Roman" w:cs="Times New Roman"/>
          <w:sz w:val="20"/>
          <w:szCs w:val="20"/>
        </w:rPr>
        <w:t xml:space="preserve"> – 1000 броя птици</w:t>
      </w:r>
      <w:r w:rsidR="00CB67B9" w:rsidRPr="0082152C">
        <w:rPr>
          <w:rFonts w:ascii="Times New Roman" w:hAnsi="Times New Roman" w:cs="Times New Roman"/>
          <w:i/>
          <w:sz w:val="20"/>
          <w:szCs w:val="20"/>
        </w:rPr>
        <w:t xml:space="preserve"> /кокошки носачки/</w:t>
      </w:r>
      <w:r w:rsidRPr="0082152C">
        <w:rPr>
          <w:rFonts w:ascii="Times New Roman" w:hAnsi="Times New Roman" w:cs="Times New Roman"/>
          <w:sz w:val="20"/>
          <w:szCs w:val="20"/>
        </w:rPr>
        <w:t>;</w:t>
      </w:r>
    </w:p>
    <w:p w14:paraId="75BF512E" w14:textId="77777777" w:rsidR="008775C7" w:rsidRPr="0082152C" w:rsidRDefault="007B14B9" w:rsidP="00063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2C">
        <w:rPr>
          <w:rFonts w:ascii="Times New Roman" w:hAnsi="Times New Roman" w:cs="Times New Roman"/>
          <w:sz w:val="20"/>
          <w:szCs w:val="20"/>
        </w:rPr>
        <w:t>**</w:t>
      </w:r>
      <w:r w:rsidRPr="0082152C">
        <w:rPr>
          <w:rFonts w:ascii="Times New Roman" w:hAnsi="Times New Roman" w:cs="Times New Roman"/>
          <w:b/>
          <w:sz w:val="20"/>
          <w:szCs w:val="20"/>
        </w:rPr>
        <w:t>Годишно количество вода, разрешено съгласно Разрешително за водовземане, издадено от БДИБР – Пловдив.</w:t>
      </w:r>
      <w:r w:rsidR="008775C7" w:rsidRPr="0082152C">
        <w:rPr>
          <w:rFonts w:ascii="Times New Roman" w:hAnsi="Times New Roman" w:cs="Times New Roman"/>
          <w:b/>
          <w:sz w:val="24"/>
          <w:szCs w:val="24"/>
        </w:rPr>
        <w:tab/>
      </w:r>
      <w:r w:rsidR="000636B9" w:rsidRPr="0082152C">
        <w:rPr>
          <w:rFonts w:ascii="Times New Roman" w:hAnsi="Times New Roman" w:cs="Times New Roman"/>
          <w:b/>
          <w:sz w:val="24"/>
          <w:szCs w:val="24"/>
        </w:rPr>
        <w:tab/>
      </w:r>
    </w:p>
    <w:p w14:paraId="479A4BD8" w14:textId="77777777" w:rsidR="00FC662D" w:rsidRPr="008775C7" w:rsidRDefault="008775C7" w:rsidP="008775C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2C">
        <w:rPr>
          <w:rFonts w:ascii="Times New Roman" w:hAnsi="Times New Roman" w:cs="Times New Roman"/>
          <w:sz w:val="24"/>
          <w:szCs w:val="24"/>
        </w:rPr>
        <w:t xml:space="preserve">Резултатите от прилагането на инструкцията за оценка на съответствието на изразходваните количества вода за производствени нужди </w:t>
      </w:r>
      <w:r w:rsidRPr="0082152C">
        <w:rPr>
          <w:rFonts w:ascii="Times New Roman" w:hAnsi="Times New Roman" w:cs="Times New Roman"/>
          <w:i/>
          <w:sz w:val="24"/>
          <w:szCs w:val="24"/>
        </w:rPr>
        <w:t>/включително охлаждане/</w:t>
      </w:r>
      <w:r w:rsidRPr="0082152C">
        <w:rPr>
          <w:rFonts w:ascii="Times New Roman" w:hAnsi="Times New Roman" w:cs="Times New Roman"/>
          <w:sz w:val="24"/>
          <w:szCs w:val="24"/>
        </w:rPr>
        <w:t xml:space="preserve">, с нормата заложена в </w:t>
      </w:r>
      <w:r w:rsidRPr="0082152C">
        <w:rPr>
          <w:rFonts w:ascii="Times New Roman" w:hAnsi="Times New Roman" w:cs="Times New Roman"/>
          <w:b/>
          <w:bCs/>
          <w:sz w:val="24"/>
          <w:szCs w:val="24"/>
        </w:rPr>
        <w:t xml:space="preserve">Условие 8.1.2, </w:t>
      </w:r>
      <w:r w:rsidRPr="0082152C">
        <w:rPr>
          <w:rFonts w:ascii="Times New Roman" w:hAnsi="Times New Roman" w:cs="Times New Roman"/>
          <w:bCs/>
          <w:sz w:val="24"/>
          <w:szCs w:val="24"/>
        </w:rPr>
        <w:t xml:space="preserve">показват, че </w:t>
      </w:r>
      <w:r w:rsidRPr="0082152C">
        <w:rPr>
          <w:rFonts w:ascii="Times New Roman" w:hAnsi="Times New Roman" w:cs="Times New Roman"/>
          <w:bCs/>
          <w:sz w:val="24"/>
          <w:szCs w:val="24"/>
          <w:u w:val="single"/>
        </w:rPr>
        <w:t>няма установени несъответствия.</w:t>
      </w:r>
    </w:p>
    <w:p w14:paraId="055C7A4F" w14:textId="77777777" w:rsidR="008775C7" w:rsidRPr="009A21C2" w:rsidRDefault="008775C7" w:rsidP="009A21C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CDE33" w14:textId="77777777" w:rsidR="002211A4" w:rsidRDefault="002211A4" w:rsidP="002211A4">
      <w:pPr>
        <w:pStyle w:val="a3"/>
        <w:numPr>
          <w:ilvl w:val="2"/>
          <w:numId w:val="2"/>
        </w:numPr>
        <w:spacing w:after="120" w:line="240" w:lineRule="auto"/>
        <w:ind w:left="17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Използване на енергия</w:t>
      </w:r>
    </w:p>
    <w:p w14:paraId="19751888" w14:textId="77777777" w:rsidR="008775C7" w:rsidRPr="009A3DB7" w:rsidRDefault="009A3DB7" w:rsidP="009A3DB7">
      <w:pPr>
        <w:pStyle w:val="a3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 Използване на енергия</w:t>
      </w:r>
    </w:p>
    <w:p w14:paraId="3C3AD041" w14:textId="77777777" w:rsidR="009A3DB7" w:rsidRPr="009A3DB7" w:rsidRDefault="009A3DB7" w:rsidP="009A3DB7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8.2.1</w:t>
      </w:r>
    </w:p>
    <w:p w14:paraId="375425F4" w14:textId="1A3332EB" w:rsidR="009A3DB7" w:rsidRPr="0082152C" w:rsidRDefault="009A3DB7" w:rsidP="00C5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2C">
        <w:rPr>
          <w:rFonts w:ascii="Times New Roman" w:hAnsi="Times New Roman" w:cs="Times New Roman"/>
          <w:sz w:val="24"/>
          <w:szCs w:val="24"/>
        </w:rPr>
        <w:t>Консумацията на електроенергия от инсталацията по Условие 2, попадаща в обхвата на Приложение № 4 към ЗООС, за периода от 0</w:t>
      </w:r>
      <w:r w:rsidR="008D5B39" w:rsidRPr="0082152C">
        <w:rPr>
          <w:rFonts w:ascii="Times New Roman" w:hAnsi="Times New Roman" w:cs="Times New Roman"/>
          <w:sz w:val="24"/>
          <w:szCs w:val="24"/>
        </w:rPr>
        <w:t>1</w:t>
      </w:r>
      <w:r w:rsidRPr="0082152C">
        <w:rPr>
          <w:rFonts w:ascii="Times New Roman" w:hAnsi="Times New Roman" w:cs="Times New Roman"/>
          <w:sz w:val="24"/>
          <w:szCs w:val="24"/>
        </w:rPr>
        <w:t>.01.20</w:t>
      </w:r>
      <w:r w:rsidR="00A51336" w:rsidRPr="0082152C">
        <w:rPr>
          <w:rFonts w:ascii="Times New Roman" w:hAnsi="Times New Roman" w:cs="Times New Roman"/>
          <w:sz w:val="24"/>
          <w:szCs w:val="24"/>
        </w:rPr>
        <w:t>2</w:t>
      </w:r>
      <w:r w:rsidR="0082152C" w:rsidRPr="0082152C">
        <w:rPr>
          <w:rFonts w:ascii="Times New Roman" w:hAnsi="Times New Roman" w:cs="Times New Roman"/>
          <w:sz w:val="24"/>
          <w:szCs w:val="24"/>
        </w:rPr>
        <w:t>1</w:t>
      </w:r>
      <w:r w:rsidRPr="0082152C">
        <w:rPr>
          <w:rFonts w:ascii="Times New Roman" w:hAnsi="Times New Roman" w:cs="Times New Roman"/>
          <w:sz w:val="24"/>
          <w:szCs w:val="24"/>
        </w:rPr>
        <w:t xml:space="preserve"> г. до 31.12.20</w:t>
      </w:r>
      <w:r w:rsidR="00A51336" w:rsidRPr="0082152C">
        <w:rPr>
          <w:rFonts w:ascii="Times New Roman" w:hAnsi="Times New Roman" w:cs="Times New Roman"/>
          <w:sz w:val="24"/>
          <w:szCs w:val="24"/>
        </w:rPr>
        <w:t>2</w:t>
      </w:r>
      <w:r w:rsidR="0082152C" w:rsidRPr="0082152C">
        <w:rPr>
          <w:rFonts w:ascii="Times New Roman" w:hAnsi="Times New Roman" w:cs="Times New Roman"/>
          <w:sz w:val="24"/>
          <w:szCs w:val="24"/>
        </w:rPr>
        <w:t>1</w:t>
      </w:r>
      <w:r w:rsidRPr="0082152C">
        <w:rPr>
          <w:rFonts w:ascii="Times New Roman" w:hAnsi="Times New Roman" w:cs="Times New Roman"/>
          <w:sz w:val="24"/>
          <w:szCs w:val="24"/>
        </w:rPr>
        <w:t xml:space="preserve"> г., не превишава стойностите, посочени в таблица 8.2.1.</w:t>
      </w:r>
    </w:p>
    <w:p w14:paraId="3240E166" w14:textId="77777777" w:rsidR="009A3DB7" w:rsidRPr="0082152C" w:rsidRDefault="009A3DB7" w:rsidP="009A3D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52C">
        <w:rPr>
          <w:rFonts w:ascii="Times New Roman" w:hAnsi="Times New Roman" w:cs="Times New Roman"/>
          <w:b/>
          <w:sz w:val="24"/>
          <w:szCs w:val="24"/>
        </w:rPr>
        <w:t>Таблица 8.2.1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9A3DB7" w:rsidRPr="0082152C" w14:paraId="2BD75D06" w14:textId="77777777" w:rsidTr="000B03F6">
        <w:tc>
          <w:tcPr>
            <w:tcW w:w="4786" w:type="dxa"/>
            <w:vAlign w:val="center"/>
          </w:tcPr>
          <w:p w14:paraId="7E13E523" w14:textId="77777777" w:rsidR="009A3DB7" w:rsidRPr="0082152C" w:rsidRDefault="009A3DB7" w:rsidP="00C54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2C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Инсталация</w:t>
            </w:r>
          </w:p>
        </w:tc>
        <w:tc>
          <w:tcPr>
            <w:tcW w:w="4426" w:type="dxa"/>
            <w:vAlign w:val="center"/>
          </w:tcPr>
          <w:p w14:paraId="5C4A5CCF" w14:textId="77777777" w:rsidR="009A3DB7" w:rsidRPr="0082152C" w:rsidRDefault="009A3DB7" w:rsidP="00C54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Годишна норма за ефективност при употребата на електроенергия, </w:t>
            </w:r>
            <w:r w:rsidRPr="00821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MWh/</w:t>
            </w:r>
            <w:r w:rsidRPr="0082152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капацитет</w:t>
            </w:r>
          </w:p>
        </w:tc>
      </w:tr>
      <w:tr w:rsidR="009A3DB7" w:rsidRPr="009A3DB7" w14:paraId="4CCAB376" w14:textId="77777777" w:rsidTr="000B03F6">
        <w:tc>
          <w:tcPr>
            <w:tcW w:w="4786" w:type="dxa"/>
            <w:vAlign w:val="center"/>
          </w:tcPr>
          <w:p w14:paraId="00187145" w14:textId="77777777" w:rsidR="009A3DB7" w:rsidRPr="0082152C" w:rsidRDefault="009A3DB7" w:rsidP="00C54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2C">
              <w:rPr>
                <w:rFonts w:ascii="Times New Roman" w:hAnsi="Times New Roman" w:cs="Times New Roman"/>
                <w:b/>
                <w:sz w:val="24"/>
                <w:szCs w:val="24"/>
              </w:rPr>
              <w:t>Инсталация за интензивно отглеждане на птици – птицеферма за кокошки носачки</w:t>
            </w:r>
          </w:p>
        </w:tc>
        <w:tc>
          <w:tcPr>
            <w:tcW w:w="4426" w:type="dxa"/>
            <w:vAlign w:val="center"/>
          </w:tcPr>
          <w:p w14:paraId="44BE1F7C" w14:textId="77777777" w:rsidR="009A3DB7" w:rsidRPr="00444C7C" w:rsidRDefault="00973AF5" w:rsidP="00C54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15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7538E10" w14:textId="77777777" w:rsidR="008D5B39" w:rsidRDefault="008D5B39" w:rsidP="009A3D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A745" w14:textId="77777777" w:rsidR="009A3DB7" w:rsidRPr="0015468A" w:rsidRDefault="009A3DB7" w:rsidP="009A3DB7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b/>
          <w:sz w:val="24"/>
          <w:szCs w:val="24"/>
        </w:rPr>
        <w:t>Условие 8.2.1.1</w:t>
      </w:r>
    </w:p>
    <w:p w14:paraId="1E86E965" w14:textId="77777777" w:rsidR="009A3DB7" w:rsidRPr="0015468A" w:rsidRDefault="009A3DB7" w:rsidP="009A3D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15468A">
        <w:rPr>
          <w:rFonts w:ascii="Times New Roman" w:hAnsi="Times New Roman" w:cs="Times New Roman"/>
          <w:i/>
          <w:sz w:val="24"/>
          <w:szCs w:val="24"/>
        </w:rPr>
        <w:t>Инструкция № 12</w:t>
      </w:r>
      <w:r w:rsidRPr="0015468A">
        <w:rPr>
          <w:rFonts w:ascii="Times New Roman" w:hAnsi="Times New Roman" w:cs="Times New Roman"/>
          <w:sz w:val="24"/>
          <w:szCs w:val="24"/>
        </w:rPr>
        <w:t xml:space="preserve">/ за експлоатация и поддръжка на осветителната и вентилационната система към всяка от производствените сгради, основен консуматор на електроенергия за производствени </w:t>
      </w:r>
      <w:r w:rsidRPr="0015468A">
        <w:rPr>
          <w:rFonts w:ascii="Times New Roman" w:hAnsi="Times New Roman" w:cs="Times New Roman"/>
          <w:sz w:val="24"/>
          <w:szCs w:val="24"/>
        </w:rPr>
        <w:lastRenderedPageBreak/>
        <w:t>нужди за инсталацията по Условие № 2, попадаща в обхвата на Приложение № 4 към ЗООС.</w:t>
      </w:r>
    </w:p>
    <w:p w14:paraId="38B48DC0" w14:textId="4477602F" w:rsidR="007D10AD" w:rsidRDefault="007D10AD" w:rsidP="0006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8A">
        <w:rPr>
          <w:rFonts w:ascii="Times New Roman" w:hAnsi="Times New Roman" w:cs="Times New Roman"/>
          <w:sz w:val="24"/>
          <w:szCs w:val="24"/>
        </w:rPr>
        <w:t>През отчетната 20</w:t>
      </w:r>
      <w:r w:rsidR="00A51336" w:rsidRPr="0015468A">
        <w:rPr>
          <w:rFonts w:ascii="Times New Roman" w:hAnsi="Times New Roman" w:cs="Times New Roman"/>
          <w:sz w:val="24"/>
          <w:szCs w:val="24"/>
        </w:rPr>
        <w:t>2</w:t>
      </w:r>
      <w:r w:rsidR="0015468A" w:rsidRPr="0015468A">
        <w:rPr>
          <w:rFonts w:ascii="Times New Roman" w:hAnsi="Times New Roman" w:cs="Times New Roman"/>
          <w:sz w:val="24"/>
          <w:szCs w:val="24"/>
        </w:rPr>
        <w:t>1</w:t>
      </w:r>
      <w:r w:rsidRPr="0015468A">
        <w:rPr>
          <w:rFonts w:ascii="Times New Roman" w:hAnsi="Times New Roman" w:cs="Times New Roman"/>
          <w:sz w:val="24"/>
          <w:szCs w:val="24"/>
        </w:rPr>
        <w:t xml:space="preserve"> г. </w:t>
      </w:r>
      <w:r w:rsidRPr="0015468A">
        <w:rPr>
          <w:rFonts w:ascii="Times New Roman" w:hAnsi="Times New Roman" w:cs="Times New Roman"/>
          <w:sz w:val="24"/>
          <w:szCs w:val="24"/>
          <w:u w:val="single"/>
        </w:rPr>
        <w:t>не са констатирани несъответствия.</w:t>
      </w:r>
    </w:p>
    <w:p w14:paraId="01AED239" w14:textId="77777777" w:rsidR="002047F4" w:rsidRPr="007D10AD" w:rsidRDefault="002047F4" w:rsidP="009A3D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C39586" w14:textId="77777777" w:rsidR="008775C7" w:rsidRDefault="00B6352D" w:rsidP="00B6352D">
      <w:pPr>
        <w:pStyle w:val="a3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8.2.2 Измерване и документиране</w:t>
      </w:r>
    </w:p>
    <w:p w14:paraId="2C4BEDBB" w14:textId="77777777" w:rsidR="00B6352D" w:rsidRDefault="00B6352D" w:rsidP="00B6352D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8.2.2.1</w:t>
      </w:r>
    </w:p>
    <w:p w14:paraId="77EBE450" w14:textId="77777777" w:rsidR="00B6352D" w:rsidRPr="0015468A" w:rsidRDefault="00B6352D" w:rsidP="005D54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>Операторът прилага инструкция</w:t>
      </w:r>
      <w:r w:rsidR="005D5471" w:rsidRPr="0015468A">
        <w:rPr>
          <w:rFonts w:ascii="Times New Roman" w:hAnsi="Times New Roman" w:cs="Times New Roman"/>
          <w:sz w:val="24"/>
          <w:szCs w:val="24"/>
        </w:rPr>
        <w:t xml:space="preserve"> /</w:t>
      </w:r>
      <w:r w:rsidR="005D5471" w:rsidRPr="0015468A">
        <w:rPr>
          <w:rFonts w:ascii="Times New Roman" w:hAnsi="Times New Roman" w:cs="Times New Roman"/>
          <w:i/>
          <w:sz w:val="24"/>
          <w:szCs w:val="24"/>
        </w:rPr>
        <w:t>Инструкция № 13/</w:t>
      </w:r>
      <w:r w:rsidR="005D5471" w:rsidRPr="0015468A">
        <w:rPr>
          <w:rFonts w:ascii="Times New Roman" w:hAnsi="Times New Roman" w:cs="Times New Roman"/>
          <w:sz w:val="24"/>
          <w:szCs w:val="24"/>
        </w:rPr>
        <w:t>, осигуряваща измерване, изчисляване и документиране на изразходените количества електроенергия за производствени нужди, изразени като: годишна консумация на електроенергия за производствени нужди и стойност на годишна норма за ефективност, при употребата на електроенергия за инсталацията по Условие 2, попадаща в обхвата на Приложение № 4 към ЗООС.</w:t>
      </w:r>
    </w:p>
    <w:p w14:paraId="2FA2D8E9" w14:textId="77777777" w:rsidR="005D5471" w:rsidRDefault="005D5471" w:rsidP="00B85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>Изразходеното количество електроенергия се отчита по измервателното устройство, отбелязано в „Графичната част“ на фигура 3, позиция № 21 към заявлението.</w:t>
      </w:r>
    </w:p>
    <w:p w14:paraId="15682243" w14:textId="77777777" w:rsidR="00F64AD0" w:rsidRDefault="00F64AD0" w:rsidP="0055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F71FFB" w14:textId="77777777" w:rsidR="005D5471" w:rsidRPr="005D5471" w:rsidRDefault="005D5471" w:rsidP="005D5471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8.2.2.2</w:t>
      </w:r>
    </w:p>
    <w:p w14:paraId="6192D080" w14:textId="77777777" w:rsidR="005D5471" w:rsidRPr="0015468A" w:rsidRDefault="00D90098" w:rsidP="00D900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15468A">
        <w:rPr>
          <w:rFonts w:ascii="Times New Roman" w:hAnsi="Times New Roman" w:cs="Times New Roman"/>
          <w:i/>
          <w:sz w:val="24"/>
          <w:szCs w:val="24"/>
        </w:rPr>
        <w:t xml:space="preserve">Инструкция № 14/ </w:t>
      </w:r>
      <w:r w:rsidRPr="0015468A">
        <w:rPr>
          <w:rFonts w:ascii="Times New Roman" w:hAnsi="Times New Roman" w:cs="Times New Roman"/>
          <w:sz w:val="24"/>
          <w:szCs w:val="24"/>
        </w:rPr>
        <w:t>за оценка на съответствието на изчислените количества консумирана електроенергия</w:t>
      </w:r>
      <w:r w:rsidR="007B3180" w:rsidRPr="0015468A">
        <w:rPr>
          <w:rFonts w:ascii="Times New Roman" w:hAnsi="Times New Roman" w:cs="Times New Roman"/>
          <w:sz w:val="24"/>
          <w:szCs w:val="24"/>
        </w:rPr>
        <w:t>,</w:t>
      </w:r>
      <w:r w:rsidRPr="0015468A">
        <w:rPr>
          <w:rFonts w:ascii="Times New Roman" w:hAnsi="Times New Roman" w:cs="Times New Roman"/>
          <w:sz w:val="24"/>
          <w:szCs w:val="24"/>
        </w:rPr>
        <w:t xml:space="preserve"> с определените такива в Условие 8.2.1, в това число установяване на причините за несъответствие и предприемане на коригиращи действия за отстраняването им, ако има такива.</w:t>
      </w:r>
    </w:p>
    <w:p w14:paraId="5855A30D" w14:textId="6D1A71D6" w:rsidR="00D90098" w:rsidRDefault="00D90098" w:rsidP="0055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ab/>
        <w:t>Резултатите от изпълнението на инструкцията се документират.</w:t>
      </w:r>
    </w:p>
    <w:p w14:paraId="2A8E0BEA" w14:textId="77777777" w:rsidR="000B03F6" w:rsidRDefault="000B03F6" w:rsidP="0055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20C8" w14:textId="77777777" w:rsidR="00D90098" w:rsidRPr="00D90098" w:rsidRDefault="00D90098" w:rsidP="00D90098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8.2.2.3</w:t>
      </w:r>
    </w:p>
    <w:p w14:paraId="57BF8A8C" w14:textId="77777777" w:rsidR="00D90098" w:rsidRDefault="00D90098" w:rsidP="0055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>Операторът документира резултатите от изпълнението на инструкцията за експлоатация и поддръжка по Условие 8.2.1.1.</w:t>
      </w:r>
    </w:p>
    <w:p w14:paraId="6A32FA4B" w14:textId="77777777" w:rsidR="00F64AD0" w:rsidRDefault="00F64AD0" w:rsidP="00D900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8FC7E" w14:textId="77777777" w:rsidR="00D90098" w:rsidRPr="00D90098" w:rsidRDefault="00D90098" w:rsidP="00D90098">
      <w:pPr>
        <w:pStyle w:val="a3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8.2.3. Докладване</w:t>
      </w:r>
    </w:p>
    <w:p w14:paraId="13BB412C" w14:textId="77777777" w:rsidR="00D90098" w:rsidRPr="00D90098" w:rsidRDefault="00D90098" w:rsidP="00D90098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8.2.3.1</w:t>
      </w:r>
    </w:p>
    <w:p w14:paraId="11BFEED5" w14:textId="5DEC8229" w:rsidR="00D90098" w:rsidRPr="0015468A" w:rsidRDefault="00D90098" w:rsidP="00A814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>Изчислената стойност на годишната норма за ефективност</w:t>
      </w:r>
      <w:r w:rsidR="00A814B7" w:rsidRPr="00154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5468A">
        <w:rPr>
          <w:rFonts w:ascii="Times New Roman" w:hAnsi="Times New Roman" w:cs="Times New Roman"/>
          <w:sz w:val="24"/>
          <w:szCs w:val="24"/>
        </w:rPr>
        <w:t xml:space="preserve"> при употребата на електроенергия за инсталацията по Условие 2, попадаща в обхвата на Приложение № 4 към ЗООС, за периода от 0</w:t>
      </w:r>
      <w:r w:rsidR="00E3683D" w:rsidRPr="0015468A">
        <w:rPr>
          <w:rFonts w:ascii="Times New Roman" w:hAnsi="Times New Roman" w:cs="Times New Roman"/>
          <w:sz w:val="24"/>
          <w:szCs w:val="24"/>
        </w:rPr>
        <w:t>1.01.20</w:t>
      </w:r>
      <w:r w:rsidR="00AC03C8" w:rsidRPr="0015468A">
        <w:rPr>
          <w:rFonts w:ascii="Times New Roman" w:hAnsi="Times New Roman" w:cs="Times New Roman"/>
          <w:sz w:val="24"/>
          <w:szCs w:val="24"/>
        </w:rPr>
        <w:t>2</w:t>
      </w:r>
      <w:r w:rsidR="0015468A">
        <w:rPr>
          <w:rFonts w:ascii="Times New Roman" w:hAnsi="Times New Roman" w:cs="Times New Roman"/>
          <w:sz w:val="24"/>
          <w:szCs w:val="24"/>
        </w:rPr>
        <w:t>1</w:t>
      </w:r>
      <w:r w:rsidRPr="0015468A">
        <w:rPr>
          <w:rFonts w:ascii="Times New Roman" w:hAnsi="Times New Roman" w:cs="Times New Roman"/>
          <w:sz w:val="24"/>
          <w:szCs w:val="24"/>
        </w:rPr>
        <w:t xml:space="preserve"> до 31.12.20</w:t>
      </w:r>
      <w:r w:rsidR="00AC03C8" w:rsidRPr="0015468A">
        <w:rPr>
          <w:rFonts w:ascii="Times New Roman" w:hAnsi="Times New Roman" w:cs="Times New Roman"/>
          <w:sz w:val="24"/>
          <w:szCs w:val="24"/>
        </w:rPr>
        <w:t>2</w:t>
      </w:r>
      <w:r w:rsidR="0015468A">
        <w:rPr>
          <w:rFonts w:ascii="Times New Roman" w:hAnsi="Times New Roman" w:cs="Times New Roman"/>
          <w:sz w:val="24"/>
          <w:szCs w:val="24"/>
        </w:rPr>
        <w:t>1</w:t>
      </w:r>
      <w:r w:rsidRPr="0015468A">
        <w:rPr>
          <w:rFonts w:ascii="Times New Roman" w:hAnsi="Times New Roman" w:cs="Times New Roman"/>
          <w:sz w:val="24"/>
          <w:szCs w:val="24"/>
        </w:rPr>
        <w:t xml:space="preserve"> г. е представена в </w:t>
      </w:r>
      <w:r w:rsidRPr="0015468A">
        <w:rPr>
          <w:rFonts w:ascii="Times New Roman" w:hAnsi="Times New Roman" w:cs="Times New Roman"/>
          <w:b/>
          <w:sz w:val="24"/>
          <w:szCs w:val="24"/>
        </w:rPr>
        <w:t>таблица 3.2.</w:t>
      </w:r>
    </w:p>
    <w:p w14:paraId="0B3A1D8D" w14:textId="77777777" w:rsidR="00A70FE0" w:rsidRPr="0015468A" w:rsidRDefault="00A70FE0" w:rsidP="00A814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8C583A" w14:textId="77777777" w:rsidR="00A814B7" w:rsidRPr="0015468A" w:rsidRDefault="00A814B7" w:rsidP="00A814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468A">
        <w:rPr>
          <w:rFonts w:ascii="Times New Roman" w:hAnsi="Times New Roman" w:cs="Times New Roman"/>
          <w:b/>
          <w:sz w:val="24"/>
          <w:szCs w:val="24"/>
        </w:rPr>
        <w:t>Таблица 3.2.</w:t>
      </w:r>
    </w:p>
    <w:tbl>
      <w:tblPr>
        <w:tblStyle w:val="a7"/>
        <w:tblW w:w="9448" w:type="dxa"/>
        <w:tblLook w:val="04A0" w:firstRow="1" w:lastRow="0" w:firstColumn="1" w:lastColumn="0" w:noHBand="0" w:noVBand="1"/>
      </w:tblPr>
      <w:tblGrid>
        <w:gridCol w:w="2093"/>
        <w:gridCol w:w="2749"/>
        <w:gridCol w:w="3011"/>
        <w:gridCol w:w="1595"/>
      </w:tblGrid>
      <w:tr w:rsidR="002047F4" w:rsidRPr="0015468A" w14:paraId="4EDA5E93" w14:textId="77777777" w:rsidTr="002047F4">
        <w:tc>
          <w:tcPr>
            <w:tcW w:w="2093" w:type="dxa"/>
            <w:vAlign w:val="center"/>
          </w:tcPr>
          <w:p w14:paraId="56219724" w14:textId="77777777" w:rsidR="00A814B7" w:rsidRPr="0015468A" w:rsidRDefault="00A814B7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68A">
              <w:rPr>
                <w:rFonts w:ascii="Times New Roman" w:hAnsi="Times New Roman" w:cs="Times New Roman"/>
                <w:b/>
              </w:rPr>
              <w:t>Електроенергия</w:t>
            </w:r>
          </w:p>
        </w:tc>
        <w:tc>
          <w:tcPr>
            <w:tcW w:w="2749" w:type="dxa"/>
            <w:vAlign w:val="center"/>
          </w:tcPr>
          <w:p w14:paraId="61B01366" w14:textId="77777777" w:rsidR="009A4C4C" w:rsidRPr="0015468A" w:rsidRDefault="009A4C4C" w:rsidP="009A4C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68A">
              <w:rPr>
                <w:rFonts w:ascii="Times New Roman" w:hAnsi="Times New Roman" w:cs="Times New Roman"/>
                <w:b/>
                <w:i/>
              </w:rPr>
              <w:t>Годишна норма за ефективност</w:t>
            </w:r>
            <w:r w:rsidR="002047F4" w:rsidRPr="0015468A">
              <w:rPr>
                <w:rFonts w:ascii="Times New Roman" w:hAnsi="Times New Roman" w:cs="Times New Roman"/>
                <w:b/>
                <w:i/>
              </w:rPr>
              <w:t>,</w:t>
            </w:r>
            <w:r w:rsidRPr="0015468A">
              <w:rPr>
                <w:rFonts w:ascii="Times New Roman" w:hAnsi="Times New Roman" w:cs="Times New Roman"/>
                <w:b/>
                <w:i/>
              </w:rPr>
              <w:t xml:space="preserve"> при употребата на електроенергия,</w:t>
            </w:r>
            <w:r w:rsidR="002047F4" w:rsidRPr="0015468A">
              <w:rPr>
                <w:rFonts w:ascii="Times New Roman" w:hAnsi="Times New Roman" w:cs="Times New Roman"/>
                <w:b/>
                <w:i/>
              </w:rPr>
              <w:t xml:space="preserve"> съгласно КР</w:t>
            </w:r>
            <w:r w:rsidRPr="0015468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AE5094B" w14:textId="77777777" w:rsidR="002047F4" w:rsidRPr="0015468A" w:rsidRDefault="002047F4" w:rsidP="009A4C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FA268E5" w14:textId="77777777" w:rsidR="009A4C4C" w:rsidRPr="0015468A" w:rsidRDefault="009A4C4C" w:rsidP="002047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68A">
              <w:rPr>
                <w:rFonts w:ascii="Times New Roman" w:hAnsi="Times New Roman" w:cs="Times New Roman"/>
                <w:b/>
                <w:i/>
                <w:lang w:val="en-US"/>
              </w:rPr>
              <w:t>[MWh/</w:t>
            </w:r>
            <w:r w:rsidRPr="0015468A">
              <w:rPr>
                <w:rFonts w:ascii="Times New Roman" w:hAnsi="Times New Roman" w:cs="Times New Roman"/>
                <w:b/>
                <w:i/>
              </w:rPr>
              <w:t>единица капацитет</w:t>
            </w:r>
            <w:r w:rsidRPr="0015468A">
              <w:rPr>
                <w:rFonts w:ascii="Times New Roman" w:hAnsi="Times New Roman" w:cs="Times New Roman"/>
                <w:b/>
                <w:i/>
                <w:lang w:val="en-US"/>
              </w:rPr>
              <w:t>]</w:t>
            </w:r>
          </w:p>
        </w:tc>
        <w:tc>
          <w:tcPr>
            <w:tcW w:w="3011" w:type="dxa"/>
            <w:vAlign w:val="center"/>
          </w:tcPr>
          <w:p w14:paraId="149F138D" w14:textId="01572DC2" w:rsidR="002047F4" w:rsidRPr="0015468A" w:rsidRDefault="009A4C4C" w:rsidP="009A4C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68A">
              <w:rPr>
                <w:rFonts w:ascii="Times New Roman" w:hAnsi="Times New Roman" w:cs="Times New Roman"/>
                <w:b/>
                <w:i/>
              </w:rPr>
              <w:t>Годишна норма за ефективност</w:t>
            </w:r>
            <w:r w:rsidR="002047F4" w:rsidRPr="0015468A">
              <w:rPr>
                <w:rFonts w:ascii="Times New Roman" w:hAnsi="Times New Roman" w:cs="Times New Roman"/>
                <w:b/>
                <w:i/>
              </w:rPr>
              <w:t>,</w:t>
            </w:r>
            <w:r w:rsidRPr="0015468A">
              <w:rPr>
                <w:rFonts w:ascii="Times New Roman" w:hAnsi="Times New Roman" w:cs="Times New Roman"/>
                <w:b/>
                <w:i/>
              </w:rPr>
              <w:t xml:space="preserve"> при употребата на електроенергия</w:t>
            </w:r>
            <w:r w:rsidR="002047F4" w:rsidRPr="0015468A">
              <w:rPr>
                <w:rFonts w:ascii="Times New Roman" w:hAnsi="Times New Roman" w:cs="Times New Roman"/>
                <w:b/>
                <w:i/>
              </w:rPr>
              <w:t xml:space="preserve"> през 20</w:t>
            </w:r>
            <w:r w:rsidR="0015468A" w:rsidRPr="0015468A">
              <w:rPr>
                <w:rFonts w:ascii="Times New Roman" w:hAnsi="Times New Roman" w:cs="Times New Roman"/>
                <w:b/>
                <w:i/>
              </w:rPr>
              <w:t>21</w:t>
            </w:r>
            <w:r w:rsidR="002047F4" w:rsidRPr="0015468A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14:paraId="35BDD387" w14:textId="77777777" w:rsidR="002047F4" w:rsidRPr="0015468A" w:rsidRDefault="002047F4" w:rsidP="009A4C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E68AA93" w14:textId="77777777" w:rsidR="009A4C4C" w:rsidRPr="0015468A" w:rsidRDefault="009A4C4C" w:rsidP="002047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468A">
              <w:rPr>
                <w:rFonts w:ascii="Times New Roman" w:hAnsi="Times New Roman" w:cs="Times New Roman"/>
                <w:b/>
                <w:i/>
                <w:lang w:val="en-US"/>
              </w:rPr>
              <w:t>[MWh/</w:t>
            </w:r>
            <w:r w:rsidRPr="0015468A">
              <w:rPr>
                <w:rFonts w:ascii="Times New Roman" w:hAnsi="Times New Roman" w:cs="Times New Roman"/>
                <w:b/>
                <w:i/>
              </w:rPr>
              <w:t>единица капацитет</w:t>
            </w:r>
            <w:r w:rsidRPr="0015468A">
              <w:rPr>
                <w:rFonts w:ascii="Times New Roman" w:hAnsi="Times New Roman" w:cs="Times New Roman"/>
                <w:b/>
                <w:i/>
                <w:lang w:val="en-US"/>
              </w:rPr>
              <w:t>]</w:t>
            </w:r>
          </w:p>
        </w:tc>
        <w:tc>
          <w:tcPr>
            <w:tcW w:w="1595" w:type="dxa"/>
            <w:vAlign w:val="center"/>
          </w:tcPr>
          <w:p w14:paraId="20649CA6" w14:textId="77777777" w:rsidR="00A814B7" w:rsidRPr="0015468A" w:rsidRDefault="00A814B7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68A">
              <w:rPr>
                <w:rFonts w:ascii="Times New Roman" w:hAnsi="Times New Roman" w:cs="Times New Roman"/>
                <w:b/>
              </w:rPr>
              <w:t>Съответствие</w:t>
            </w:r>
          </w:p>
        </w:tc>
      </w:tr>
      <w:tr w:rsidR="002047F4" w:rsidRPr="0015468A" w14:paraId="025D4BB6" w14:textId="77777777" w:rsidTr="002047F4">
        <w:tc>
          <w:tcPr>
            <w:tcW w:w="2093" w:type="dxa"/>
            <w:vAlign w:val="center"/>
          </w:tcPr>
          <w:p w14:paraId="2A6B182D" w14:textId="77777777" w:rsidR="00A814B7" w:rsidRPr="0015468A" w:rsidRDefault="00A814B7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68A">
              <w:rPr>
                <w:rFonts w:ascii="Times New Roman" w:hAnsi="Times New Roman" w:cs="Times New Roman"/>
                <w:b/>
              </w:rPr>
              <w:t>Птицеферма за интензивно отглеждане на кокошки носачки</w:t>
            </w:r>
          </w:p>
        </w:tc>
        <w:tc>
          <w:tcPr>
            <w:tcW w:w="2749" w:type="dxa"/>
            <w:vAlign w:val="center"/>
          </w:tcPr>
          <w:p w14:paraId="698B49F7" w14:textId="77777777" w:rsidR="00A814B7" w:rsidRPr="0015468A" w:rsidRDefault="00444C7C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68A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3011" w:type="dxa"/>
            <w:vAlign w:val="center"/>
          </w:tcPr>
          <w:p w14:paraId="1FA17DD8" w14:textId="7CA310E3" w:rsidR="00393023" w:rsidRPr="0015468A" w:rsidRDefault="0015468A" w:rsidP="006E3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68A">
              <w:rPr>
                <w:rFonts w:ascii="Times New Roman" w:hAnsi="Times New Roman" w:cs="Times New Roman"/>
                <w:b/>
              </w:rPr>
              <w:t>1,3</w:t>
            </w:r>
            <w:r w:rsidR="00861C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5" w:type="dxa"/>
            <w:vAlign w:val="center"/>
          </w:tcPr>
          <w:p w14:paraId="11659DA4" w14:textId="77777777" w:rsidR="00A814B7" w:rsidRPr="0015468A" w:rsidRDefault="00A814B7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68A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502E4242" w14:textId="77777777" w:rsidR="00444C7C" w:rsidRPr="0015468A" w:rsidRDefault="00A814B7" w:rsidP="00A814B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5468A">
        <w:rPr>
          <w:rFonts w:ascii="Times New Roman" w:hAnsi="Times New Roman" w:cs="Times New Roman"/>
          <w:b/>
          <w:i/>
          <w:sz w:val="20"/>
          <w:szCs w:val="20"/>
        </w:rPr>
        <w:lastRenderedPageBreak/>
        <w:t>Забележка:</w:t>
      </w:r>
      <w:r w:rsidRPr="0015468A">
        <w:rPr>
          <w:rFonts w:ascii="Times New Roman" w:hAnsi="Times New Roman" w:cs="Times New Roman"/>
          <w:sz w:val="20"/>
          <w:szCs w:val="20"/>
        </w:rPr>
        <w:t xml:space="preserve"> </w:t>
      </w:r>
      <w:r w:rsidR="001C5F44" w:rsidRPr="0015468A">
        <w:rPr>
          <w:rFonts w:ascii="Times New Roman" w:hAnsi="Times New Roman" w:cs="Times New Roman"/>
          <w:sz w:val="20"/>
          <w:szCs w:val="20"/>
        </w:rPr>
        <w:t>*</w:t>
      </w:r>
      <w:r w:rsidRPr="0015468A">
        <w:rPr>
          <w:rFonts w:ascii="Times New Roman" w:hAnsi="Times New Roman" w:cs="Times New Roman"/>
          <w:b/>
          <w:sz w:val="20"/>
          <w:szCs w:val="20"/>
        </w:rPr>
        <w:t>Единица капацитет</w:t>
      </w:r>
      <w:r w:rsidRPr="0015468A">
        <w:rPr>
          <w:rFonts w:ascii="Times New Roman" w:hAnsi="Times New Roman" w:cs="Times New Roman"/>
          <w:sz w:val="20"/>
          <w:szCs w:val="20"/>
        </w:rPr>
        <w:t xml:space="preserve"> – 1000 броя птици /кокошки носачки/</w:t>
      </w:r>
    </w:p>
    <w:p w14:paraId="19B0C036" w14:textId="77777777" w:rsidR="007B3180" w:rsidRPr="008775C7" w:rsidRDefault="007B3180" w:rsidP="007B318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68A">
        <w:rPr>
          <w:rFonts w:ascii="Times New Roman" w:hAnsi="Times New Roman" w:cs="Times New Roman"/>
          <w:sz w:val="24"/>
          <w:szCs w:val="24"/>
        </w:rPr>
        <w:t xml:space="preserve">Резултатите от прилагането на инструкцията за оценка на съответствието на изчислените количества електроенергия, с определените такива в </w:t>
      </w:r>
      <w:r w:rsidRPr="0015468A">
        <w:rPr>
          <w:rFonts w:ascii="Times New Roman" w:hAnsi="Times New Roman" w:cs="Times New Roman"/>
          <w:b/>
          <w:sz w:val="24"/>
          <w:szCs w:val="24"/>
        </w:rPr>
        <w:t>Условие 8.2.1,</w:t>
      </w:r>
      <w:r w:rsidRPr="00154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68A">
        <w:rPr>
          <w:rFonts w:ascii="Times New Roman" w:hAnsi="Times New Roman" w:cs="Times New Roman"/>
          <w:bCs/>
          <w:sz w:val="24"/>
          <w:szCs w:val="24"/>
        </w:rPr>
        <w:t xml:space="preserve">показват, че </w:t>
      </w:r>
      <w:r w:rsidRPr="0015468A">
        <w:rPr>
          <w:rFonts w:ascii="Times New Roman" w:hAnsi="Times New Roman" w:cs="Times New Roman"/>
          <w:bCs/>
          <w:sz w:val="24"/>
          <w:szCs w:val="24"/>
          <w:u w:val="single"/>
        </w:rPr>
        <w:t>няма установени несъответствия.</w:t>
      </w:r>
    </w:p>
    <w:p w14:paraId="2CCAA71E" w14:textId="77777777" w:rsidR="00444C7C" w:rsidRPr="00444C7C" w:rsidRDefault="00444C7C" w:rsidP="008775C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79F905" w14:textId="77777777" w:rsidR="002211A4" w:rsidRDefault="002211A4" w:rsidP="005549E0">
      <w:pPr>
        <w:pStyle w:val="a3"/>
        <w:numPr>
          <w:ilvl w:val="2"/>
          <w:numId w:val="2"/>
        </w:numPr>
        <w:spacing w:after="0" w:line="240" w:lineRule="auto"/>
        <w:ind w:left="17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Използване на суровини, спомагателни материали и горива</w:t>
      </w:r>
    </w:p>
    <w:p w14:paraId="63532DD3" w14:textId="77777777" w:rsidR="00F86851" w:rsidRDefault="00F86851" w:rsidP="002B1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1DEFB" w14:textId="77777777" w:rsidR="002C7F26" w:rsidRPr="00EE6FD4" w:rsidRDefault="002C7F2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6FD4">
        <w:rPr>
          <w:rFonts w:ascii="Times New Roman" w:hAnsi="Times New Roman" w:cs="Times New Roman"/>
          <w:b/>
          <w:i/>
          <w:sz w:val="24"/>
          <w:szCs w:val="24"/>
          <w:u w:val="single"/>
        </w:rPr>
        <w:t>Операторът няма заложени конкретни условия в КР, св</w:t>
      </w:r>
      <w:r w:rsidR="0063739F" w:rsidRPr="00EE6FD4">
        <w:rPr>
          <w:rFonts w:ascii="Times New Roman" w:hAnsi="Times New Roman" w:cs="Times New Roman"/>
          <w:b/>
          <w:i/>
          <w:sz w:val="24"/>
          <w:szCs w:val="24"/>
          <w:u w:val="single"/>
        </w:rPr>
        <w:t>ъ</w:t>
      </w:r>
      <w:r w:rsidRPr="00EE6FD4">
        <w:rPr>
          <w:rFonts w:ascii="Times New Roman" w:hAnsi="Times New Roman" w:cs="Times New Roman"/>
          <w:b/>
          <w:i/>
          <w:sz w:val="24"/>
          <w:szCs w:val="24"/>
          <w:u w:val="single"/>
        </w:rPr>
        <w:t>рзани с употребата на суровини, спомагателни материали и горива.</w:t>
      </w:r>
    </w:p>
    <w:p w14:paraId="0DA4092C" w14:textId="3525BCB7" w:rsidR="002C7F26" w:rsidRPr="00EE6FD4" w:rsidRDefault="002C7F2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D4">
        <w:rPr>
          <w:rFonts w:ascii="Times New Roman" w:hAnsi="Times New Roman" w:cs="Times New Roman"/>
          <w:sz w:val="24"/>
          <w:szCs w:val="24"/>
        </w:rPr>
        <w:t>Използваните на площадката суровини, спомагателни материали и горива са както следва:</w:t>
      </w:r>
    </w:p>
    <w:p w14:paraId="03C590C0" w14:textId="4D4EC82D" w:rsidR="000B03F6" w:rsidRPr="00EE6FD4" w:rsidRDefault="000B03F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62498D" w14:textId="77777777" w:rsidR="000B03F6" w:rsidRPr="00EE6FD4" w:rsidRDefault="000B03F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379" w:type="dxa"/>
        <w:jc w:val="center"/>
        <w:tblLook w:val="04A0" w:firstRow="1" w:lastRow="0" w:firstColumn="1" w:lastColumn="0" w:noHBand="0" w:noVBand="1"/>
      </w:tblPr>
      <w:tblGrid>
        <w:gridCol w:w="2126"/>
        <w:gridCol w:w="4253"/>
      </w:tblGrid>
      <w:tr w:rsidR="0063739F" w:rsidRPr="00EE6FD4" w14:paraId="223E79D1" w14:textId="77777777" w:rsidTr="00141833">
        <w:trPr>
          <w:jc w:val="center"/>
        </w:trPr>
        <w:tc>
          <w:tcPr>
            <w:tcW w:w="2126" w:type="dxa"/>
            <w:vAlign w:val="center"/>
          </w:tcPr>
          <w:p w14:paraId="53B3278F" w14:textId="77777777" w:rsidR="0063739F" w:rsidRPr="00EE6FD4" w:rsidRDefault="0063739F" w:rsidP="00C9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b/>
                <w:sz w:val="24"/>
                <w:szCs w:val="24"/>
              </w:rPr>
              <w:t>Суровини</w:t>
            </w:r>
          </w:p>
        </w:tc>
        <w:tc>
          <w:tcPr>
            <w:tcW w:w="4253" w:type="dxa"/>
            <w:vAlign w:val="center"/>
          </w:tcPr>
          <w:p w14:paraId="1B0176FD" w14:textId="77777777" w:rsidR="0063739F" w:rsidRPr="00EE6FD4" w:rsidRDefault="0063739F" w:rsidP="00C9062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>Фуражни смеси</w:t>
            </w:r>
          </w:p>
        </w:tc>
      </w:tr>
      <w:tr w:rsidR="0063739F" w:rsidRPr="00EE6FD4" w14:paraId="555AAA24" w14:textId="77777777" w:rsidTr="00141833">
        <w:trPr>
          <w:trHeight w:val="1614"/>
          <w:jc w:val="center"/>
        </w:trPr>
        <w:tc>
          <w:tcPr>
            <w:tcW w:w="2126" w:type="dxa"/>
            <w:vAlign w:val="center"/>
          </w:tcPr>
          <w:p w14:paraId="51D3F95A" w14:textId="77777777" w:rsidR="0063739F" w:rsidRPr="00EE6FD4" w:rsidRDefault="0063739F" w:rsidP="00C9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b/>
                <w:sz w:val="24"/>
                <w:szCs w:val="24"/>
              </w:rPr>
              <w:t>Спомагателни материали</w:t>
            </w:r>
          </w:p>
        </w:tc>
        <w:tc>
          <w:tcPr>
            <w:tcW w:w="4253" w:type="dxa"/>
            <w:vAlign w:val="center"/>
          </w:tcPr>
          <w:p w14:paraId="4C11D4E6" w14:textId="77777777" w:rsidR="0063739F" w:rsidRPr="00EE6FD4" w:rsidRDefault="0063739F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>Картонени кори и кашони</w:t>
            </w:r>
          </w:p>
          <w:p w14:paraId="63216846" w14:textId="77777777" w:rsidR="0063739F" w:rsidRPr="00EE6FD4" w:rsidRDefault="0063739F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Кутии </w:t>
            </w:r>
            <w:r w:rsidRPr="00EE6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PVC</w:t>
            </w:r>
          </w:p>
          <w:p w14:paraId="13AA34C7" w14:textId="77777777" w:rsidR="0063739F" w:rsidRPr="00EE6FD4" w:rsidRDefault="0063739F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>Санифорт</w:t>
            </w:r>
            <w:proofErr w:type="spellEnd"/>
          </w:p>
          <w:p w14:paraId="03B766A0" w14:textId="77777777" w:rsidR="00E508DE" w:rsidRPr="00EE6FD4" w:rsidRDefault="00B8700A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>Вироцид</w:t>
            </w:r>
            <w:proofErr w:type="spellEnd"/>
          </w:p>
          <w:p w14:paraId="4DA1FDA3" w14:textId="77777777" w:rsidR="00B8700A" w:rsidRPr="00EE6FD4" w:rsidRDefault="00B8700A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>Виркон</w:t>
            </w:r>
            <w:proofErr w:type="spellEnd"/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</w:p>
          <w:p w14:paraId="2DE8C1AC" w14:textId="0A2104DB" w:rsidR="00FC722A" w:rsidRPr="00EE6FD4" w:rsidRDefault="00FC722A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Intra Power Foam GB</w:t>
            </w:r>
          </w:p>
        </w:tc>
      </w:tr>
      <w:tr w:rsidR="0063739F" w:rsidRPr="00D37930" w14:paraId="07F49251" w14:textId="77777777" w:rsidTr="00141833">
        <w:trPr>
          <w:jc w:val="center"/>
        </w:trPr>
        <w:tc>
          <w:tcPr>
            <w:tcW w:w="2126" w:type="dxa"/>
            <w:vAlign w:val="center"/>
          </w:tcPr>
          <w:p w14:paraId="123E0BEF" w14:textId="77777777" w:rsidR="0063739F" w:rsidRPr="00EE6FD4" w:rsidRDefault="0063739F" w:rsidP="00C9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b/>
                <w:sz w:val="24"/>
                <w:szCs w:val="24"/>
              </w:rPr>
              <w:t>Горива</w:t>
            </w:r>
          </w:p>
        </w:tc>
        <w:tc>
          <w:tcPr>
            <w:tcW w:w="4253" w:type="dxa"/>
            <w:vAlign w:val="center"/>
          </w:tcPr>
          <w:p w14:paraId="715C9608" w14:textId="77777777" w:rsidR="0063739F" w:rsidRPr="00EE6FD4" w:rsidRDefault="0063739F" w:rsidP="00C9062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FD4">
              <w:rPr>
                <w:rFonts w:ascii="Times New Roman" w:hAnsi="Times New Roman" w:cs="Times New Roman"/>
                <w:i/>
                <w:sz w:val="24"/>
                <w:szCs w:val="24"/>
              </w:rPr>
              <w:t>Дизелово гориво</w:t>
            </w:r>
          </w:p>
        </w:tc>
      </w:tr>
    </w:tbl>
    <w:p w14:paraId="12F75287" w14:textId="77777777" w:rsidR="000B03F6" w:rsidRDefault="00C3245C" w:rsidP="000163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30">
        <w:rPr>
          <w:rFonts w:ascii="Times New Roman" w:hAnsi="Times New Roman" w:cs="Times New Roman"/>
          <w:b/>
          <w:sz w:val="24"/>
          <w:szCs w:val="24"/>
        </w:rPr>
        <w:tab/>
      </w:r>
    </w:p>
    <w:p w14:paraId="4C9DE5FF" w14:textId="4D029CF4" w:rsidR="00C3245C" w:rsidRDefault="00C3245C" w:rsidP="000B03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FD4">
        <w:rPr>
          <w:rFonts w:ascii="Times New Roman" w:hAnsi="Times New Roman" w:cs="Times New Roman"/>
          <w:sz w:val="24"/>
          <w:szCs w:val="24"/>
        </w:rPr>
        <w:t>Използваните през отчетната 20</w:t>
      </w:r>
      <w:r w:rsidR="00AC03C8" w:rsidRPr="00EE6FD4">
        <w:rPr>
          <w:rFonts w:ascii="Times New Roman" w:hAnsi="Times New Roman" w:cs="Times New Roman"/>
          <w:sz w:val="24"/>
          <w:szCs w:val="24"/>
        </w:rPr>
        <w:t>2</w:t>
      </w:r>
      <w:r w:rsidR="00EE6FD4" w:rsidRPr="00EE6FD4">
        <w:rPr>
          <w:rFonts w:ascii="Times New Roman" w:hAnsi="Times New Roman" w:cs="Times New Roman"/>
          <w:sz w:val="24"/>
          <w:szCs w:val="24"/>
        </w:rPr>
        <w:t>1</w:t>
      </w:r>
      <w:r w:rsidRPr="00EE6FD4">
        <w:rPr>
          <w:rFonts w:ascii="Times New Roman" w:hAnsi="Times New Roman" w:cs="Times New Roman"/>
          <w:sz w:val="24"/>
          <w:szCs w:val="24"/>
        </w:rPr>
        <w:t xml:space="preserve"> г. суровини, спомагателни материали и горива са представени в </w:t>
      </w:r>
      <w:r w:rsidRPr="00EE6FD4">
        <w:rPr>
          <w:rFonts w:ascii="Times New Roman" w:hAnsi="Times New Roman" w:cs="Times New Roman"/>
          <w:b/>
          <w:sz w:val="24"/>
          <w:szCs w:val="24"/>
        </w:rPr>
        <w:t>таблица 3.3.1, таблица 3.3.2 и таблица 3.3.3.</w:t>
      </w:r>
    </w:p>
    <w:p w14:paraId="4A8E16E5" w14:textId="77777777" w:rsidR="000B03F6" w:rsidRDefault="000B03F6" w:rsidP="000B03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1CDD0" w14:textId="77777777" w:rsidR="00C3245C" w:rsidRPr="003A460C" w:rsidRDefault="00C3245C" w:rsidP="00C324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460C">
        <w:rPr>
          <w:rFonts w:ascii="Times New Roman" w:hAnsi="Times New Roman" w:cs="Times New Roman"/>
          <w:b/>
          <w:sz w:val="24"/>
          <w:szCs w:val="24"/>
        </w:rPr>
        <w:t>Таблица 3.3.1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1532"/>
        <w:gridCol w:w="1524"/>
        <w:gridCol w:w="1522"/>
        <w:gridCol w:w="1525"/>
        <w:gridCol w:w="1720"/>
      </w:tblGrid>
      <w:tr w:rsidR="00C3245C" w:rsidRPr="003A460C" w14:paraId="080B5A8E" w14:textId="77777777" w:rsidTr="00C3245C">
        <w:tc>
          <w:tcPr>
            <w:tcW w:w="1465" w:type="dxa"/>
            <w:vAlign w:val="center"/>
          </w:tcPr>
          <w:p w14:paraId="3FA165E6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Суровини</w:t>
            </w:r>
          </w:p>
        </w:tc>
        <w:tc>
          <w:tcPr>
            <w:tcW w:w="1532" w:type="dxa"/>
            <w:vAlign w:val="center"/>
          </w:tcPr>
          <w:p w14:paraId="2DCF1161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Годишно количество, съгласно КР</w:t>
            </w:r>
          </w:p>
        </w:tc>
        <w:tc>
          <w:tcPr>
            <w:tcW w:w="1524" w:type="dxa"/>
            <w:vAlign w:val="center"/>
          </w:tcPr>
          <w:p w14:paraId="7BDA947F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Количество за единица продукт, съгласно КР</w:t>
            </w:r>
          </w:p>
        </w:tc>
        <w:tc>
          <w:tcPr>
            <w:tcW w:w="1522" w:type="dxa"/>
            <w:vAlign w:val="center"/>
          </w:tcPr>
          <w:p w14:paraId="0B7FB950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Употребено годишно количество</w:t>
            </w:r>
          </w:p>
          <w:p w14:paraId="3DF4D834" w14:textId="77777777" w:rsidR="003309EE" w:rsidRPr="003A460C" w:rsidRDefault="003309EE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3A460C">
              <w:rPr>
                <w:rFonts w:ascii="Times New Roman" w:hAnsi="Times New Roman" w:cs="Times New Roman"/>
                <w:b/>
              </w:rPr>
              <w:t>тон</w:t>
            </w:r>
            <w:r w:rsidRPr="003A460C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525" w:type="dxa"/>
            <w:vAlign w:val="center"/>
          </w:tcPr>
          <w:p w14:paraId="751707D2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Количество за единица капацитет</w:t>
            </w:r>
          </w:p>
          <w:p w14:paraId="0F9407B1" w14:textId="77777777" w:rsidR="003309EE" w:rsidRPr="003A460C" w:rsidRDefault="003309EE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460C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3A460C">
              <w:rPr>
                <w:rFonts w:ascii="Times New Roman" w:hAnsi="Times New Roman" w:cs="Times New Roman"/>
                <w:b/>
                <w:lang w:val="en-US"/>
              </w:rPr>
              <w:t>тон</w:t>
            </w:r>
            <w:proofErr w:type="spellEnd"/>
            <w:r w:rsidRPr="003A460C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720" w:type="dxa"/>
            <w:vAlign w:val="center"/>
          </w:tcPr>
          <w:p w14:paraId="3CF7C347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Съответствие</w:t>
            </w:r>
          </w:p>
        </w:tc>
      </w:tr>
      <w:tr w:rsidR="00C3245C" w:rsidRPr="003A460C" w14:paraId="6ED2799E" w14:textId="77777777" w:rsidTr="00C3245C">
        <w:tc>
          <w:tcPr>
            <w:tcW w:w="1465" w:type="dxa"/>
            <w:vAlign w:val="center"/>
          </w:tcPr>
          <w:p w14:paraId="369DB24F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Фуражни смеси</w:t>
            </w:r>
          </w:p>
        </w:tc>
        <w:tc>
          <w:tcPr>
            <w:tcW w:w="1532" w:type="dxa"/>
            <w:vAlign w:val="center"/>
          </w:tcPr>
          <w:p w14:paraId="5ACE476E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4" w:type="dxa"/>
            <w:vAlign w:val="center"/>
          </w:tcPr>
          <w:p w14:paraId="369732C9" w14:textId="77777777" w:rsidR="00C3245C" w:rsidRPr="003A460C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2" w:type="dxa"/>
            <w:vAlign w:val="center"/>
          </w:tcPr>
          <w:p w14:paraId="61840B1B" w14:textId="2ED9208E" w:rsidR="00C3245C" w:rsidRPr="003A460C" w:rsidRDefault="003946FD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CC7E20" w:rsidRPr="003A460C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25" w:type="dxa"/>
            <w:vAlign w:val="center"/>
          </w:tcPr>
          <w:p w14:paraId="21AAEC98" w14:textId="45CFF60D" w:rsidR="00C3245C" w:rsidRPr="003A460C" w:rsidRDefault="00EF4201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3A460C">
              <w:rPr>
                <w:rFonts w:ascii="Times New Roman" w:hAnsi="Times New Roman" w:cs="Times New Roman"/>
                <w:b/>
              </w:rPr>
              <w:t>,</w:t>
            </w:r>
            <w:r w:rsidR="003A460C" w:rsidRPr="003A460C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720" w:type="dxa"/>
            <w:vAlign w:val="center"/>
          </w:tcPr>
          <w:p w14:paraId="35433845" w14:textId="77777777" w:rsidR="00C3245C" w:rsidRPr="003A460C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60C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1B909857" w14:textId="77777777" w:rsidR="00C3245C" w:rsidRPr="003A460C" w:rsidRDefault="00C3245C" w:rsidP="00A70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460C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3A460C">
        <w:rPr>
          <w:rFonts w:ascii="Times New Roman" w:hAnsi="Times New Roman" w:cs="Times New Roman"/>
          <w:sz w:val="20"/>
          <w:szCs w:val="20"/>
        </w:rPr>
        <w:t xml:space="preserve"> *</w:t>
      </w:r>
      <w:r w:rsidRPr="003A460C">
        <w:rPr>
          <w:rFonts w:ascii="Times New Roman" w:hAnsi="Times New Roman" w:cs="Times New Roman"/>
          <w:b/>
          <w:sz w:val="20"/>
          <w:szCs w:val="20"/>
        </w:rPr>
        <w:t>Единица капацитет</w:t>
      </w:r>
      <w:r w:rsidRPr="003A460C">
        <w:rPr>
          <w:rFonts w:ascii="Times New Roman" w:hAnsi="Times New Roman" w:cs="Times New Roman"/>
          <w:sz w:val="20"/>
          <w:szCs w:val="20"/>
        </w:rPr>
        <w:t xml:space="preserve"> – 1000 броя птици /кокошки носачки/</w:t>
      </w:r>
    </w:p>
    <w:p w14:paraId="1530F17D" w14:textId="48112608" w:rsidR="002079EE" w:rsidRPr="003A460C" w:rsidRDefault="002079EE" w:rsidP="00A70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ACFE83" w14:textId="77777777" w:rsidR="00C3245C" w:rsidRPr="00475CA1" w:rsidRDefault="00C3245C" w:rsidP="00C324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CA1">
        <w:rPr>
          <w:rFonts w:ascii="Times New Roman" w:hAnsi="Times New Roman" w:cs="Times New Roman"/>
          <w:b/>
          <w:sz w:val="24"/>
          <w:szCs w:val="24"/>
        </w:rPr>
        <w:t>Таблица 3.3.2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67"/>
        <w:gridCol w:w="1551"/>
        <w:gridCol w:w="1418"/>
        <w:gridCol w:w="1409"/>
        <w:gridCol w:w="1675"/>
      </w:tblGrid>
      <w:tr w:rsidR="00C3245C" w:rsidRPr="00475CA1" w14:paraId="35EB4B44" w14:textId="77777777" w:rsidTr="00141833">
        <w:tc>
          <w:tcPr>
            <w:tcW w:w="1668" w:type="dxa"/>
            <w:vAlign w:val="center"/>
          </w:tcPr>
          <w:p w14:paraId="34ACA09C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Спомагателни материали</w:t>
            </w:r>
          </w:p>
        </w:tc>
        <w:tc>
          <w:tcPr>
            <w:tcW w:w="1567" w:type="dxa"/>
            <w:vAlign w:val="center"/>
          </w:tcPr>
          <w:p w14:paraId="5D9A6347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Годишно количество, съгласно КР</w:t>
            </w:r>
          </w:p>
        </w:tc>
        <w:tc>
          <w:tcPr>
            <w:tcW w:w="1551" w:type="dxa"/>
            <w:vAlign w:val="center"/>
          </w:tcPr>
          <w:p w14:paraId="06DF7622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Количество за единица продукт, съгласно КР</w:t>
            </w:r>
          </w:p>
        </w:tc>
        <w:tc>
          <w:tcPr>
            <w:tcW w:w="1418" w:type="dxa"/>
            <w:vAlign w:val="center"/>
          </w:tcPr>
          <w:p w14:paraId="45C3B9F0" w14:textId="27058D38" w:rsidR="00D57A33" w:rsidRPr="00475CA1" w:rsidRDefault="00C3245C" w:rsidP="00F64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Употребено годишно количество</w:t>
            </w:r>
            <w:r w:rsidR="00D57A33" w:rsidRPr="00475CA1">
              <w:rPr>
                <w:rFonts w:ascii="Times New Roman" w:hAnsi="Times New Roman" w:cs="Times New Roman"/>
                <w:b/>
              </w:rPr>
              <w:t xml:space="preserve"> през 20</w:t>
            </w:r>
            <w:r w:rsidR="00AC03C8" w:rsidRPr="00475CA1">
              <w:rPr>
                <w:rFonts w:ascii="Times New Roman" w:hAnsi="Times New Roman" w:cs="Times New Roman"/>
                <w:b/>
              </w:rPr>
              <w:t>2</w:t>
            </w:r>
            <w:r w:rsidR="004240CE" w:rsidRPr="00475CA1">
              <w:rPr>
                <w:rFonts w:ascii="Times New Roman" w:hAnsi="Times New Roman" w:cs="Times New Roman"/>
                <w:b/>
              </w:rPr>
              <w:t>1</w:t>
            </w:r>
            <w:r w:rsidR="00D57A33" w:rsidRPr="00475CA1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00C0FFE3" w14:textId="77777777" w:rsidR="002B1C77" w:rsidRPr="00475CA1" w:rsidRDefault="002B1C77" w:rsidP="00F64A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9" w:type="dxa"/>
            <w:vAlign w:val="center"/>
          </w:tcPr>
          <w:p w14:paraId="072556D3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Количество за единица капацитет</w:t>
            </w:r>
          </w:p>
          <w:p w14:paraId="3E808856" w14:textId="77777777" w:rsidR="00FB4053" w:rsidRPr="00475CA1" w:rsidRDefault="00FB405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475CA1">
              <w:rPr>
                <w:rFonts w:ascii="Times New Roman" w:hAnsi="Times New Roman" w:cs="Times New Roman"/>
                <w:b/>
              </w:rPr>
              <w:t>кг.</w:t>
            </w:r>
            <w:r w:rsidRPr="00475CA1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675" w:type="dxa"/>
            <w:vAlign w:val="center"/>
          </w:tcPr>
          <w:p w14:paraId="63FB2C9C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Съответствие</w:t>
            </w:r>
          </w:p>
        </w:tc>
      </w:tr>
      <w:tr w:rsidR="00141833" w:rsidRPr="00475CA1" w14:paraId="50842EDA" w14:textId="77777777" w:rsidTr="00141833">
        <w:tc>
          <w:tcPr>
            <w:tcW w:w="1668" w:type="dxa"/>
            <w:vAlign w:val="center"/>
          </w:tcPr>
          <w:p w14:paraId="1EB34D71" w14:textId="77777777" w:rsidR="00141833" w:rsidRPr="00475CA1" w:rsidRDefault="002B1C77" w:rsidP="002B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Хартиени и картонени опаковки</w:t>
            </w:r>
          </w:p>
        </w:tc>
        <w:tc>
          <w:tcPr>
            <w:tcW w:w="1567" w:type="dxa"/>
            <w:vAlign w:val="center"/>
          </w:tcPr>
          <w:p w14:paraId="5FAEA471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1" w:type="dxa"/>
            <w:vAlign w:val="center"/>
          </w:tcPr>
          <w:p w14:paraId="49E76C53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4E338DDC" w14:textId="7F71B8B3" w:rsidR="00141833" w:rsidRPr="00475CA1" w:rsidRDefault="00475CA1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408</w:t>
            </w:r>
            <w:r w:rsidR="00B8700A" w:rsidRPr="00475CA1">
              <w:rPr>
                <w:rFonts w:ascii="Times New Roman" w:hAnsi="Times New Roman" w:cs="Times New Roman"/>
                <w:b/>
              </w:rPr>
              <w:t xml:space="preserve"> кг.</w:t>
            </w:r>
          </w:p>
        </w:tc>
        <w:tc>
          <w:tcPr>
            <w:tcW w:w="1409" w:type="dxa"/>
            <w:vAlign w:val="center"/>
          </w:tcPr>
          <w:p w14:paraId="2AD6055E" w14:textId="77777777" w:rsidR="00141833" w:rsidRPr="00475CA1" w:rsidRDefault="00D96C01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5" w:type="dxa"/>
            <w:vAlign w:val="center"/>
          </w:tcPr>
          <w:p w14:paraId="6F98B5D2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141833" w:rsidRPr="00475CA1" w14:paraId="07E99BD2" w14:textId="77777777" w:rsidTr="00141833">
        <w:tc>
          <w:tcPr>
            <w:tcW w:w="1668" w:type="dxa"/>
            <w:vAlign w:val="center"/>
          </w:tcPr>
          <w:p w14:paraId="7A063AE2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 xml:space="preserve">PVC </w:t>
            </w:r>
            <w:r w:rsidRPr="00475CA1">
              <w:rPr>
                <w:rFonts w:ascii="Times New Roman" w:hAnsi="Times New Roman" w:cs="Times New Roman"/>
                <w:b/>
              </w:rPr>
              <w:t>кутии</w:t>
            </w:r>
          </w:p>
        </w:tc>
        <w:tc>
          <w:tcPr>
            <w:tcW w:w="1567" w:type="dxa"/>
            <w:vAlign w:val="center"/>
          </w:tcPr>
          <w:p w14:paraId="5C0DDA33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1" w:type="dxa"/>
            <w:vAlign w:val="center"/>
          </w:tcPr>
          <w:p w14:paraId="1A78B829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243DCA5F" w14:textId="2E0E9F36" w:rsidR="00141833" w:rsidRPr="00475CA1" w:rsidRDefault="00475CA1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0</w:t>
            </w:r>
            <w:r w:rsidR="00B8700A" w:rsidRPr="00475CA1">
              <w:rPr>
                <w:rFonts w:ascii="Times New Roman" w:hAnsi="Times New Roman" w:cs="Times New Roman"/>
                <w:b/>
              </w:rPr>
              <w:t xml:space="preserve"> кг.</w:t>
            </w:r>
          </w:p>
        </w:tc>
        <w:tc>
          <w:tcPr>
            <w:tcW w:w="1409" w:type="dxa"/>
            <w:vAlign w:val="center"/>
          </w:tcPr>
          <w:p w14:paraId="7189714E" w14:textId="77777777" w:rsidR="00141833" w:rsidRPr="00475CA1" w:rsidRDefault="00D96C01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5" w:type="dxa"/>
            <w:vAlign w:val="center"/>
          </w:tcPr>
          <w:p w14:paraId="40CCB286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141833" w:rsidRPr="00475CA1" w14:paraId="7AA2E952" w14:textId="77777777" w:rsidTr="00141833">
        <w:tc>
          <w:tcPr>
            <w:tcW w:w="1668" w:type="dxa"/>
            <w:vAlign w:val="center"/>
          </w:tcPr>
          <w:p w14:paraId="280B724D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CA1">
              <w:rPr>
                <w:rFonts w:ascii="Times New Roman" w:hAnsi="Times New Roman" w:cs="Times New Roman"/>
                <w:b/>
              </w:rPr>
              <w:t>Санифорт</w:t>
            </w:r>
            <w:proofErr w:type="spellEnd"/>
          </w:p>
        </w:tc>
        <w:tc>
          <w:tcPr>
            <w:tcW w:w="1567" w:type="dxa"/>
            <w:vAlign w:val="center"/>
          </w:tcPr>
          <w:p w14:paraId="5A2CB17D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1" w:type="dxa"/>
            <w:vAlign w:val="center"/>
          </w:tcPr>
          <w:p w14:paraId="7FA1E71E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012C5A85" w14:textId="3488535A" w:rsidR="00141833" w:rsidRPr="00475CA1" w:rsidRDefault="00475CA1" w:rsidP="002B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3</w:t>
            </w:r>
            <w:r w:rsidR="00B8700A" w:rsidRPr="00475CA1">
              <w:rPr>
                <w:rFonts w:ascii="Times New Roman" w:hAnsi="Times New Roman" w:cs="Times New Roman"/>
                <w:b/>
              </w:rPr>
              <w:t xml:space="preserve"> кг.</w:t>
            </w:r>
          </w:p>
        </w:tc>
        <w:tc>
          <w:tcPr>
            <w:tcW w:w="1409" w:type="dxa"/>
            <w:vAlign w:val="center"/>
          </w:tcPr>
          <w:p w14:paraId="1D995418" w14:textId="77777777" w:rsidR="00141833" w:rsidRPr="00475CA1" w:rsidRDefault="00833349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675" w:type="dxa"/>
            <w:vAlign w:val="center"/>
          </w:tcPr>
          <w:p w14:paraId="1E3BE3E7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E508DE" w:rsidRPr="00475CA1" w14:paraId="463E49D9" w14:textId="77777777" w:rsidTr="00141833">
        <w:tc>
          <w:tcPr>
            <w:tcW w:w="1668" w:type="dxa"/>
            <w:vAlign w:val="center"/>
          </w:tcPr>
          <w:p w14:paraId="56DDF386" w14:textId="77777777" w:rsidR="00E508DE" w:rsidRPr="00475CA1" w:rsidRDefault="00B8700A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CA1">
              <w:rPr>
                <w:rFonts w:ascii="Times New Roman" w:hAnsi="Times New Roman" w:cs="Times New Roman"/>
                <w:b/>
              </w:rPr>
              <w:t>Вироцид</w:t>
            </w:r>
            <w:proofErr w:type="spellEnd"/>
          </w:p>
        </w:tc>
        <w:tc>
          <w:tcPr>
            <w:tcW w:w="1567" w:type="dxa"/>
            <w:vAlign w:val="center"/>
          </w:tcPr>
          <w:p w14:paraId="1BD44029" w14:textId="77777777" w:rsidR="00E508DE" w:rsidRPr="00475CA1" w:rsidRDefault="00E508DE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551" w:type="dxa"/>
            <w:vAlign w:val="center"/>
          </w:tcPr>
          <w:p w14:paraId="38AE2EA0" w14:textId="77777777" w:rsidR="00E508DE" w:rsidRPr="00475CA1" w:rsidRDefault="00E508DE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D3F7FC7" w14:textId="2254BECD" w:rsidR="00E508DE" w:rsidRPr="00475CA1" w:rsidRDefault="00475CA1" w:rsidP="002B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60</w:t>
            </w:r>
            <w:r w:rsidR="00B8700A" w:rsidRPr="00475CA1">
              <w:rPr>
                <w:rFonts w:ascii="Times New Roman" w:hAnsi="Times New Roman" w:cs="Times New Roman"/>
                <w:b/>
              </w:rPr>
              <w:t xml:space="preserve"> л.</w:t>
            </w:r>
          </w:p>
        </w:tc>
        <w:tc>
          <w:tcPr>
            <w:tcW w:w="1409" w:type="dxa"/>
            <w:vAlign w:val="center"/>
          </w:tcPr>
          <w:p w14:paraId="5815ABFD" w14:textId="77777777" w:rsidR="00E508DE" w:rsidRPr="00475CA1" w:rsidRDefault="00E508DE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675" w:type="dxa"/>
            <w:vAlign w:val="center"/>
          </w:tcPr>
          <w:p w14:paraId="5273F9AD" w14:textId="77777777" w:rsidR="00E508DE" w:rsidRPr="00475CA1" w:rsidRDefault="00E508DE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B851EE" w:rsidRPr="00475CA1" w14:paraId="44090D4F" w14:textId="77777777" w:rsidTr="00141833">
        <w:tc>
          <w:tcPr>
            <w:tcW w:w="1668" w:type="dxa"/>
            <w:vAlign w:val="center"/>
          </w:tcPr>
          <w:p w14:paraId="5EA3E82A" w14:textId="77777777" w:rsidR="00B851EE" w:rsidRPr="00475CA1" w:rsidRDefault="00B851EE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CA1">
              <w:rPr>
                <w:rFonts w:ascii="Times New Roman" w:hAnsi="Times New Roman" w:cs="Times New Roman"/>
                <w:b/>
              </w:rPr>
              <w:t>Виркон</w:t>
            </w:r>
            <w:proofErr w:type="spellEnd"/>
            <w:r w:rsidRPr="00475CA1">
              <w:rPr>
                <w:rFonts w:ascii="Times New Roman" w:hAnsi="Times New Roman" w:cs="Times New Roman"/>
                <w:b/>
              </w:rPr>
              <w:t xml:space="preserve"> С</w:t>
            </w:r>
          </w:p>
        </w:tc>
        <w:tc>
          <w:tcPr>
            <w:tcW w:w="1567" w:type="dxa"/>
            <w:vAlign w:val="center"/>
          </w:tcPr>
          <w:p w14:paraId="510E8765" w14:textId="77777777" w:rsidR="00B851EE" w:rsidRPr="00475CA1" w:rsidRDefault="00B851EE" w:rsidP="002169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551" w:type="dxa"/>
            <w:vAlign w:val="center"/>
          </w:tcPr>
          <w:p w14:paraId="356D1C5D" w14:textId="77777777" w:rsidR="00B851EE" w:rsidRPr="00475CA1" w:rsidRDefault="00B851EE" w:rsidP="002169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35E5DA20" w14:textId="0E59A138" w:rsidR="00B851EE" w:rsidRPr="00475CA1" w:rsidRDefault="00475CA1" w:rsidP="002B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10</w:t>
            </w:r>
            <w:r w:rsidR="00B851EE" w:rsidRPr="00475CA1">
              <w:rPr>
                <w:rFonts w:ascii="Times New Roman" w:hAnsi="Times New Roman" w:cs="Times New Roman"/>
                <w:b/>
              </w:rPr>
              <w:t xml:space="preserve"> кг.</w:t>
            </w:r>
          </w:p>
        </w:tc>
        <w:tc>
          <w:tcPr>
            <w:tcW w:w="1409" w:type="dxa"/>
            <w:vAlign w:val="center"/>
          </w:tcPr>
          <w:p w14:paraId="4DEDDC42" w14:textId="77777777" w:rsidR="00B851EE" w:rsidRPr="00475CA1" w:rsidRDefault="00B851EE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5" w:type="dxa"/>
            <w:vAlign w:val="center"/>
          </w:tcPr>
          <w:p w14:paraId="3927B9A0" w14:textId="58A4105C" w:rsidR="00B851EE" w:rsidRPr="00475CA1" w:rsidRDefault="00AC03C8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AC03C8" w:rsidRPr="00475CA1" w14:paraId="694BD46B" w14:textId="77777777" w:rsidTr="00141833">
        <w:tc>
          <w:tcPr>
            <w:tcW w:w="1668" w:type="dxa"/>
            <w:vAlign w:val="center"/>
          </w:tcPr>
          <w:p w14:paraId="183CDEA3" w14:textId="535C7A09" w:rsidR="00AC03C8" w:rsidRPr="00475CA1" w:rsidRDefault="00AC03C8" w:rsidP="00AC03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lastRenderedPageBreak/>
              <w:t>Intra Power Foam</w:t>
            </w:r>
            <w:r w:rsidR="00B43EF8" w:rsidRPr="00475CA1">
              <w:rPr>
                <w:rFonts w:ascii="Times New Roman" w:hAnsi="Times New Roman" w:cs="Times New Roman"/>
                <w:b/>
              </w:rPr>
              <w:t xml:space="preserve"> </w:t>
            </w:r>
            <w:r w:rsidR="00B43EF8" w:rsidRPr="00475CA1">
              <w:rPr>
                <w:rFonts w:ascii="Times New Roman" w:hAnsi="Times New Roman" w:cs="Times New Roman"/>
                <w:b/>
                <w:lang w:val="en-US"/>
              </w:rPr>
              <w:t>GB</w:t>
            </w:r>
          </w:p>
        </w:tc>
        <w:tc>
          <w:tcPr>
            <w:tcW w:w="1567" w:type="dxa"/>
            <w:vAlign w:val="center"/>
          </w:tcPr>
          <w:p w14:paraId="7235CF61" w14:textId="5AB57530" w:rsidR="00AC03C8" w:rsidRPr="00475CA1" w:rsidRDefault="00AC03C8" w:rsidP="00AC03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551" w:type="dxa"/>
            <w:vAlign w:val="center"/>
          </w:tcPr>
          <w:p w14:paraId="1561B6F9" w14:textId="7E5D97F6" w:rsidR="00AC03C8" w:rsidRPr="00475CA1" w:rsidRDefault="00AC03C8" w:rsidP="00AC03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0B53650" w14:textId="022A4E0B" w:rsidR="00AC03C8" w:rsidRPr="00475CA1" w:rsidRDefault="00475CA1" w:rsidP="00AC0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25</w:t>
            </w:r>
            <w:r w:rsidR="00AC03C8" w:rsidRPr="00475CA1">
              <w:rPr>
                <w:rFonts w:ascii="Times New Roman" w:hAnsi="Times New Roman" w:cs="Times New Roman"/>
                <w:b/>
              </w:rPr>
              <w:t xml:space="preserve"> л.</w:t>
            </w:r>
          </w:p>
        </w:tc>
        <w:tc>
          <w:tcPr>
            <w:tcW w:w="1409" w:type="dxa"/>
            <w:vAlign w:val="center"/>
          </w:tcPr>
          <w:p w14:paraId="22F17C52" w14:textId="77777777" w:rsidR="00AC03C8" w:rsidRPr="00475CA1" w:rsidRDefault="00AC03C8" w:rsidP="00AC03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  <w:vAlign w:val="center"/>
          </w:tcPr>
          <w:p w14:paraId="253B26CA" w14:textId="29147702" w:rsidR="00AC03C8" w:rsidRPr="00475CA1" w:rsidRDefault="00AC03C8" w:rsidP="00AC0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2A5075E7" w14:textId="77777777" w:rsidR="00C3245C" w:rsidRPr="00475CA1" w:rsidRDefault="00C3245C" w:rsidP="002079EE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CA1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75CA1">
        <w:rPr>
          <w:rFonts w:ascii="Times New Roman" w:hAnsi="Times New Roman" w:cs="Times New Roman"/>
          <w:sz w:val="20"/>
          <w:szCs w:val="20"/>
        </w:rPr>
        <w:t xml:space="preserve"> *</w:t>
      </w:r>
      <w:r w:rsidRPr="00475CA1">
        <w:rPr>
          <w:rFonts w:ascii="Times New Roman" w:hAnsi="Times New Roman" w:cs="Times New Roman"/>
          <w:b/>
          <w:sz w:val="20"/>
          <w:szCs w:val="20"/>
        </w:rPr>
        <w:t>Единица капацитет</w:t>
      </w:r>
      <w:r w:rsidRPr="00475CA1">
        <w:rPr>
          <w:rFonts w:ascii="Times New Roman" w:hAnsi="Times New Roman" w:cs="Times New Roman"/>
          <w:sz w:val="20"/>
          <w:szCs w:val="20"/>
        </w:rPr>
        <w:t xml:space="preserve"> – 1000 броя птици /кокошки носачки/</w:t>
      </w:r>
      <w:r w:rsidR="002079EE" w:rsidRPr="00475CA1">
        <w:rPr>
          <w:rFonts w:ascii="Times New Roman" w:hAnsi="Times New Roman" w:cs="Times New Roman"/>
          <w:sz w:val="20"/>
          <w:szCs w:val="20"/>
        </w:rPr>
        <w:tab/>
      </w:r>
    </w:p>
    <w:p w14:paraId="6BC7EF77" w14:textId="77777777" w:rsidR="002079EE" w:rsidRPr="00475CA1" w:rsidRDefault="002079EE" w:rsidP="002079EE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A8C2F" w14:textId="77777777" w:rsidR="00C3245C" w:rsidRPr="00475CA1" w:rsidRDefault="00C3245C" w:rsidP="00C324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CA1">
        <w:rPr>
          <w:rFonts w:ascii="Times New Roman" w:hAnsi="Times New Roman" w:cs="Times New Roman"/>
          <w:b/>
          <w:sz w:val="24"/>
          <w:szCs w:val="24"/>
        </w:rPr>
        <w:t>Таблица 3.3.3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8"/>
        <w:gridCol w:w="1533"/>
        <w:gridCol w:w="1529"/>
        <w:gridCol w:w="1528"/>
        <w:gridCol w:w="1530"/>
        <w:gridCol w:w="1720"/>
      </w:tblGrid>
      <w:tr w:rsidR="00C3245C" w:rsidRPr="00475CA1" w14:paraId="31293E0E" w14:textId="77777777" w:rsidTr="00C3245C">
        <w:tc>
          <w:tcPr>
            <w:tcW w:w="1448" w:type="dxa"/>
            <w:vAlign w:val="center"/>
          </w:tcPr>
          <w:p w14:paraId="1120CCE8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Горива</w:t>
            </w:r>
          </w:p>
        </w:tc>
        <w:tc>
          <w:tcPr>
            <w:tcW w:w="1533" w:type="dxa"/>
            <w:vAlign w:val="center"/>
          </w:tcPr>
          <w:p w14:paraId="32618E10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Годишно количество, съгласно КР</w:t>
            </w:r>
          </w:p>
        </w:tc>
        <w:tc>
          <w:tcPr>
            <w:tcW w:w="1529" w:type="dxa"/>
            <w:vAlign w:val="center"/>
          </w:tcPr>
          <w:p w14:paraId="6393D4FA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Количество за единица продукт, съгласно КР</w:t>
            </w:r>
          </w:p>
        </w:tc>
        <w:tc>
          <w:tcPr>
            <w:tcW w:w="1528" w:type="dxa"/>
            <w:vAlign w:val="center"/>
          </w:tcPr>
          <w:p w14:paraId="395E5A81" w14:textId="07BEFFE6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</w:rPr>
              <w:t>Употребено годишно количество</w:t>
            </w:r>
            <w:r w:rsidR="002047F4" w:rsidRPr="00475CA1">
              <w:rPr>
                <w:rFonts w:ascii="Times New Roman" w:hAnsi="Times New Roman" w:cs="Times New Roman"/>
                <w:b/>
              </w:rPr>
              <w:t xml:space="preserve"> през 20</w:t>
            </w:r>
            <w:r w:rsidR="003946FD" w:rsidRPr="00475CA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240CE" w:rsidRPr="00475CA1">
              <w:rPr>
                <w:rFonts w:ascii="Times New Roman" w:hAnsi="Times New Roman" w:cs="Times New Roman"/>
                <w:b/>
              </w:rPr>
              <w:t>1</w:t>
            </w:r>
            <w:r w:rsidR="002047F4" w:rsidRPr="00475CA1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73C2DEFA" w14:textId="77777777" w:rsidR="00F235C2" w:rsidRPr="00475CA1" w:rsidRDefault="00141833" w:rsidP="00204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475CA1">
              <w:rPr>
                <w:rFonts w:ascii="Times New Roman" w:hAnsi="Times New Roman" w:cs="Times New Roman"/>
                <w:b/>
              </w:rPr>
              <w:t>литър</w:t>
            </w:r>
            <w:r w:rsidRPr="00475CA1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530" w:type="dxa"/>
            <w:vAlign w:val="center"/>
          </w:tcPr>
          <w:p w14:paraId="15F10E0A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Количество за единица капацитет</w:t>
            </w:r>
          </w:p>
          <w:p w14:paraId="5BB45ACA" w14:textId="77777777" w:rsidR="00141833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  <w:lang w:val="en-US"/>
              </w:rPr>
              <w:t>[</w:t>
            </w:r>
            <w:r w:rsidRPr="00475CA1">
              <w:rPr>
                <w:rFonts w:ascii="Times New Roman" w:hAnsi="Times New Roman" w:cs="Times New Roman"/>
                <w:b/>
              </w:rPr>
              <w:t>литър</w:t>
            </w:r>
            <w:r w:rsidRPr="00475CA1">
              <w:rPr>
                <w:rFonts w:ascii="Times New Roman" w:hAnsi="Times New Roman" w:cs="Times New Roman"/>
                <w:b/>
                <w:lang w:val="en-US"/>
              </w:rPr>
              <w:t>]</w:t>
            </w:r>
          </w:p>
        </w:tc>
        <w:tc>
          <w:tcPr>
            <w:tcW w:w="1720" w:type="dxa"/>
            <w:vAlign w:val="center"/>
          </w:tcPr>
          <w:p w14:paraId="310BEA53" w14:textId="77777777" w:rsidR="00C3245C" w:rsidRPr="00475CA1" w:rsidRDefault="00C3245C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Съответствие</w:t>
            </w:r>
          </w:p>
        </w:tc>
      </w:tr>
      <w:tr w:rsidR="00C3245C" w:rsidRPr="00141833" w14:paraId="4AFBC7F3" w14:textId="77777777" w:rsidTr="006E3145">
        <w:tc>
          <w:tcPr>
            <w:tcW w:w="1448" w:type="dxa"/>
            <w:vAlign w:val="center"/>
          </w:tcPr>
          <w:p w14:paraId="163E7901" w14:textId="77777777" w:rsidR="00C3245C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Дизелово гориво</w:t>
            </w:r>
          </w:p>
        </w:tc>
        <w:tc>
          <w:tcPr>
            <w:tcW w:w="1533" w:type="dxa"/>
            <w:vAlign w:val="center"/>
          </w:tcPr>
          <w:p w14:paraId="75B4CDA3" w14:textId="77777777" w:rsidR="00C3245C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vAlign w:val="center"/>
          </w:tcPr>
          <w:p w14:paraId="3441E1D9" w14:textId="77777777" w:rsidR="00C3245C" w:rsidRPr="00475CA1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E821095" w14:textId="18208238" w:rsidR="00C3245C" w:rsidRPr="00475CA1" w:rsidRDefault="002A1B8C" w:rsidP="006E314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CA1">
              <w:rPr>
                <w:rFonts w:ascii="Times New Roman" w:hAnsi="Times New Roman" w:cs="Times New Roman"/>
                <w:b/>
              </w:rPr>
              <w:t>1</w:t>
            </w:r>
            <w:r w:rsidR="003946FD" w:rsidRPr="00475CA1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530" w:type="dxa"/>
            <w:vAlign w:val="center"/>
          </w:tcPr>
          <w:p w14:paraId="3EC2FA4C" w14:textId="77777777" w:rsidR="00C3245C" w:rsidRPr="00475CA1" w:rsidRDefault="00D96C01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20" w:type="dxa"/>
            <w:vAlign w:val="center"/>
          </w:tcPr>
          <w:p w14:paraId="59090B1A" w14:textId="77777777" w:rsidR="00C3245C" w:rsidRPr="00141833" w:rsidRDefault="00141833" w:rsidP="00C54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CA1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38329782" w14:textId="77777777" w:rsidR="00C3245C" w:rsidRDefault="00C3245C" w:rsidP="00373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F44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8775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8775C7">
        <w:rPr>
          <w:rFonts w:ascii="Times New Roman" w:hAnsi="Times New Roman" w:cs="Times New Roman"/>
          <w:b/>
          <w:sz w:val="20"/>
          <w:szCs w:val="20"/>
        </w:rPr>
        <w:t>Единица капацитет</w:t>
      </w:r>
      <w:r w:rsidRPr="008775C7">
        <w:rPr>
          <w:rFonts w:ascii="Times New Roman" w:hAnsi="Times New Roman" w:cs="Times New Roman"/>
          <w:sz w:val="20"/>
          <w:szCs w:val="20"/>
        </w:rPr>
        <w:t xml:space="preserve"> – 1000 броя птици /кокошки носачки/</w:t>
      </w:r>
    </w:p>
    <w:p w14:paraId="07EB3517" w14:textId="77777777" w:rsidR="00814AC7" w:rsidRDefault="00814AC7" w:rsidP="00373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652E" w14:textId="77777777" w:rsidR="002211A4" w:rsidRDefault="002211A4" w:rsidP="003737F7">
      <w:pPr>
        <w:pStyle w:val="a3"/>
        <w:numPr>
          <w:ilvl w:val="2"/>
          <w:numId w:val="2"/>
        </w:numPr>
        <w:spacing w:after="0" w:line="240" w:lineRule="auto"/>
        <w:ind w:left="17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Съхранение на суровини, спомагателни материали, горива и продукти</w:t>
      </w:r>
    </w:p>
    <w:p w14:paraId="3E168DE5" w14:textId="77777777" w:rsidR="00814AC7" w:rsidRDefault="00814AC7" w:rsidP="003737F7">
      <w:pPr>
        <w:pStyle w:val="a3"/>
        <w:spacing w:after="0" w:line="240" w:lineRule="auto"/>
        <w:ind w:left="179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E7186" w14:textId="77777777" w:rsidR="00814AC7" w:rsidRPr="00444C7C" w:rsidRDefault="002C7F26" w:rsidP="00814AC7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 Суровини, спомагателни материали и горива</w:t>
      </w:r>
    </w:p>
    <w:p w14:paraId="1665C14D" w14:textId="77777777" w:rsidR="00444C7C" w:rsidRDefault="00444C7C" w:rsidP="00B8700A">
      <w:pPr>
        <w:pStyle w:val="a3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8.3.2 Измерване и документиране</w:t>
      </w:r>
    </w:p>
    <w:p w14:paraId="58B5737A" w14:textId="77777777" w:rsidR="00444C7C" w:rsidRDefault="00444C7C" w:rsidP="00814AC7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8.3.2.1</w:t>
      </w:r>
    </w:p>
    <w:p w14:paraId="441BEB42" w14:textId="7D87E491" w:rsidR="00444C7C" w:rsidRDefault="000D010F" w:rsidP="00373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EF">
        <w:rPr>
          <w:rFonts w:ascii="Times New Roman" w:hAnsi="Times New Roman" w:cs="Times New Roman"/>
          <w:sz w:val="24"/>
          <w:szCs w:val="24"/>
        </w:rPr>
        <w:t>Операторът прилага инструкция</w:t>
      </w:r>
      <w:r w:rsidR="00C90BD5" w:rsidRPr="00A66FEF">
        <w:rPr>
          <w:rFonts w:ascii="Times New Roman" w:hAnsi="Times New Roman" w:cs="Times New Roman"/>
          <w:sz w:val="24"/>
          <w:szCs w:val="24"/>
        </w:rPr>
        <w:t xml:space="preserve"> </w:t>
      </w:r>
      <w:r w:rsidR="00C90BD5" w:rsidRPr="00A66FEF">
        <w:rPr>
          <w:rFonts w:ascii="Times New Roman" w:hAnsi="Times New Roman" w:cs="Times New Roman"/>
          <w:i/>
          <w:sz w:val="24"/>
          <w:szCs w:val="24"/>
        </w:rPr>
        <w:t>/Инструкция № 14.1/</w:t>
      </w:r>
      <w:r w:rsidRPr="00A66FEF">
        <w:rPr>
          <w:rFonts w:ascii="Times New Roman" w:hAnsi="Times New Roman" w:cs="Times New Roman"/>
          <w:sz w:val="24"/>
          <w:szCs w:val="24"/>
        </w:rPr>
        <w:t>, осигуряваща измерване/изчисляване и документиране на годишната консумация на фураж за инсталацията по Условие 2, попадаща в обхвата на Приложение № 4 към ЗООС</w:t>
      </w:r>
      <w:r w:rsidR="00A66FEF" w:rsidRPr="00A66FEF">
        <w:rPr>
          <w:rFonts w:ascii="Times New Roman" w:hAnsi="Times New Roman" w:cs="Times New Roman"/>
          <w:sz w:val="24"/>
          <w:szCs w:val="24"/>
        </w:rPr>
        <w:t>.</w:t>
      </w:r>
    </w:p>
    <w:p w14:paraId="7E1D17F1" w14:textId="77777777" w:rsidR="00444C7C" w:rsidRPr="00814AC7" w:rsidRDefault="00444C7C" w:rsidP="003737F7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C7801" w14:textId="77777777" w:rsidR="004A0904" w:rsidRDefault="004A0904" w:rsidP="002C7F26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8.3.3 Докладване</w:t>
      </w:r>
    </w:p>
    <w:p w14:paraId="6E049727" w14:textId="77777777" w:rsidR="004A0904" w:rsidRDefault="004A0904" w:rsidP="002C7F26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8.3.3.1</w:t>
      </w:r>
    </w:p>
    <w:p w14:paraId="41279660" w14:textId="0F6D9734" w:rsidR="004A0904" w:rsidRDefault="00A66FEF" w:rsidP="004A09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60">
        <w:rPr>
          <w:rFonts w:ascii="Times New Roman" w:hAnsi="Times New Roman" w:cs="Times New Roman"/>
          <w:sz w:val="24"/>
          <w:szCs w:val="24"/>
        </w:rPr>
        <w:t xml:space="preserve">Измерените/изчислени годишни стойности, при употребата на фураж за инсталацията по Условие 2, попадаща в обхвата на Приложение № 4 от ЗООС за 2021 г </w:t>
      </w:r>
      <w:r w:rsidR="0082337C" w:rsidRPr="00970460">
        <w:rPr>
          <w:rFonts w:ascii="Times New Roman" w:hAnsi="Times New Roman" w:cs="Times New Roman"/>
          <w:sz w:val="24"/>
          <w:szCs w:val="24"/>
        </w:rPr>
        <w:t xml:space="preserve">е </w:t>
      </w:r>
      <w:r w:rsidR="00970460" w:rsidRPr="00970460">
        <w:rPr>
          <w:rFonts w:ascii="Times New Roman" w:hAnsi="Times New Roman" w:cs="Times New Roman"/>
          <w:sz w:val="24"/>
          <w:szCs w:val="24"/>
        </w:rPr>
        <w:t>554</w:t>
      </w:r>
      <w:r w:rsidR="0082337C" w:rsidRPr="00970460">
        <w:rPr>
          <w:rFonts w:ascii="Times New Roman" w:hAnsi="Times New Roman" w:cs="Times New Roman"/>
          <w:sz w:val="24"/>
          <w:szCs w:val="24"/>
        </w:rPr>
        <w:t xml:space="preserve"> тон/год.</w:t>
      </w:r>
    </w:p>
    <w:p w14:paraId="7A4E5EAF" w14:textId="77777777" w:rsidR="00970460" w:rsidRPr="004A0904" w:rsidRDefault="00970460" w:rsidP="004A09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0A73C" w14:textId="77777777" w:rsidR="002C7F26" w:rsidRDefault="002C7F26" w:rsidP="002C7F26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8.3.4 Съхранение на спомагателни материали и горива</w:t>
      </w:r>
    </w:p>
    <w:p w14:paraId="47DC71C7" w14:textId="77777777" w:rsidR="002C7F26" w:rsidRPr="00704C55" w:rsidRDefault="002C7F26" w:rsidP="002C7F26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8.3.4.1</w:t>
      </w:r>
    </w:p>
    <w:p w14:paraId="6F05B5FC" w14:textId="77777777" w:rsidR="002C7F26" w:rsidRPr="0082337C" w:rsidRDefault="002C7F2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 xml:space="preserve">Всички химични вещества и смеси, класифицирани в една или повече категории на опасност, съгласно Регламент /ЕО/ № 1272/2008 относно класифицирането, етикетирането и опаковането на вещества и смеси, са опаковани, етикетирани и снабдени с информационни листове за безопасност. </w:t>
      </w:r>
    </w:p>
    <w:p w14:paraId="49236474" w14:textId="77777777" w:rsidR="002C7F26" w:rsidRDefault="002C7F26" w:rsidP="00373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 xml:space="preserve">Информационните листове за безопасност отговарят на изискванията на Приложение </w:t>
      </w:r>
      <w:r w:rsidRPr="008233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337C">
        <w:rPr>
          <w:rFonts w:ascii="Times New Roman" w:hAnsi="Times New Roman" w:cs="Times New Roman"/>
          <w:sz w:val="24"/>
          <w:szCs w:val="24"/>
        </w:rPr>
        <w:t xml:space="preserve"> към Регламент /ЕО/ 1907/2006 относно регистрацията, оценката, разрешаването и ограничаването на химикали </w:t>
      </w:r>
      <w:r w:rsidRPr="0082337C">
        <w:rPr>
          <w:rFonts w:ascii="Times New Roman" w:hAnsi="Times New Roman" w:cs="Times New Roman"/>
          <w:i/>
          <w:sz w:val="24"/>
          <w:szCs w:val="24"/>
        </w:rPr>
        <w:t>/</w:t>
      </w:r>
      <w:r w:rsidRPr="0082337C">
        <w:rPr>
          <w:rFonts w:ascii="Times New Roman" w:hAnsi="Times New Roman" w:cs="Times New Roman"/>
          <w:i/>
          <w:sz w:val="24"/>
          <w:szCs w:val="24"/>
          <w:lang w:val="en-US"/>
        </w:rPr>
        <w:t>REACH/</w:t>
      </w:r>
      <w:r w:rsidRPr="0082337C">
        <w:rPr>
          <w:rFonts w:ascii="Times New Roman" w:hAnsi="Times New Roman" w:cs="Times New Roman"/>
          <w:sz w:val="24"/>
          <w:szCs w:val="24"/>
        </w:rPr>
        <w:t>, изменен с последващи изменения и поправки.</w:t>
      </w:r>
    </w:p>
    <w:p w14:paraId="6DD1A329" w14:textId="77777777" w:rsidR="00814AC7" w:rsidRDefault="00814AC7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D40C0" w14:textId="77777777" w:rsidR="002C7F26" w:rsidRPr="00704C55" w:rsidRDefault="002C7F26" w:rsidP="002C7F26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8.3.4.1.1</w:t>
      </w:r>
    </w:p>
    <w:p w14:paraId="6059CC1B" w14:textId="77777777" w:rsidR="002C7F26" w:rsidRDefault="002C7F26" w:rsidP="00373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>Операторът съхранява на територията на площадката, копия от информационните листове за безопасност на използваните опасни химични вещества и смеси, използвани като спомагателни материали и при поискване от РИОСВ – Пловдив ще ги предостави.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D09DD" w14:textId="77777777" w:rsidR="002C7F26" w:rsidRPr="00704C55" w:rsidRDefault="002C7F26" w:rsidP="002C7F26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Условие 8.3.4.1.2</w:t>
      </w:r>
    </w:p>
    <w:p w14:paraId="72901CE7" w14:textId="2366DBB7" w:rsidR="002C7F26" w:rsidRDefault="002C7F26" w:rsidP="003737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 xml:space="preserve">Съхранението на химични вещества и смеси отговаря на условията за съхранение, посочени в информационните листове за безопасност и Наредбата за реда и начина за съхранение на опасни химични вещества и смеси </w:t>
      </w:r>
      <w:r w:rsidRPr="0082337C">
        <w:rPr>
          <w:rFonts w:ascii="Times New Roman" w:hAnsi="Times New Roman" w:cs="Times New Roman"/>
          <w:i/>
          <w:sz w:val="24"/>
          <w:szCs w:val="24"/>
        </w:rPr>
        <w:t xml:space="preserve">/обн. ДВ бр. </w:t>
      </w:r>
      <w:r w:rsidRPr="008233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43 </w:t>
      </w:r>
      <w:r w:rsidR="00883F6C" w:rsidRPr="0082337C">
        <w:rPr>
          <w:rFonts w:ascii="Times New Roman" w:hAnsi="Times New Roman" w:cs="Times New Roman"/>
          <w:i/>
          <w:sz w:val="24"/>
          <w:szCs w:val="24"/>
        </w:rPr>
        <w:t>от</w:t>
      </w:r>
      <w:r w:rsidRPr="008233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07.06.2011 </w:t>
      </w:r>
      <w:r w:rsidRPr="0082337C">
        <w:rPr>
          <w:rFonts w:ascii="Times New Roman" w:hAnsi="Times New Roman" w:cs="Times New Roman"/>
          <w:i/>
          <w:sz w:val="24"/>
          <w:szCs w:val="24"/>
        </w:rPr>
        <w:t>г.</w:t>
      </w:r>
      <w:r w:rsidR="00B43EF8" w:rsidRPr="008233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B43EF8" w:rsidRPr="0082337C">
        <w:rPr>
          <w:rFonts w:ascii="Times New Roman" w:hAnsi="Times New Roman" w:cs="Times New Roman"/>
          <w:i/>
          <w:sz w:val="24"/>
          <w:szCs w:val="24"/>
        </w:rPr>
        <w:t>изм. и доп. ДВ бр. 10 от 05.02.2021 г.</w:t>
      </w:r>
      <w:r w:rsidRPr="0082337C">
        <w:rPr>
          <w:rFonts w:ascii="Times New Roman" w:hAnsi="Times New Roman" w:cs="Times New Roman"/>
          <w:i/>
          <w:sz w:val="24"/>
          <w:szCs w:val="24"/>
        </w:rPr>
        <w:t>/</w:t>
      </w:r>
      <w:r w:rsidRPr="0082337C">
        <w:rPr>
          <w:rFonts w:ascii="Times New Roman" w:hAnsi="Times New Roman" w:cs="Times New Roman"/>
          <w:sz w:val="24"/>
          <w:szCs w:val="24"/>
        </w:rPr>
        <w:t xml:space="preserve">, съгласно чл. 4б от Закона за защита от вредното въздействие на химичните вещества и смеси </w:t>
      </w:r>
      <w:r w:rsidRPr="0082337C">
        <w:rPr>
          <w:rFonts w:ascii="Times New Roman" w:hAnsi="Times New Roman" w:cs="Times New Roman"/>
          <w:i/>
          <w:sz w:val="24"/>
          <w:szCs w:val="24"/>
        </w:rPr>
        <w:t xml:space="preserve">/обн. ДВ бр. 10 от 04.02.2000 г., изм. </w:t>
      </w:r>
      <w:r w:rsidR="00E33D95" w:rsidRPr="0082337C">
        <w:rPr>
          <w:rFonts w:ascii="Times New Roman" w:hAnsi="Times New Roman" w:cs="Times New Roman"/>
          <w:i/>
          <w:sz w:val="24"/>
          <w:szCs w:val="24"/>
        </w:rPr>
        <w:t xml:space="preserve">и доп. ДВ бр. </w:t>
      </w:r>
      <w:r w:rsidR="007C06A7" w:rsidRPr="0082337C">
        <w:rPr>
          <w:rFonts w:ascii="Times New Roman" w:hAnsi="Times New Roman" w:cs="Times New Roman"/>
          <w:i/>
          <w:sz w:val="24"/>
          <w:szCs w:val="24"/>
        </w:rPr>
        <w:t>19 от 05.03.2021</w:t>
      </w:r>
      <w:r w:rsidR="00814AC7" w:rsidRPr="0082337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82337C">
        <w:rPr>
          <w:rFonts w:ascii="Times New Roman" w:hAnsi="Times New Roman" w:cs="Times New Roman"/>
          <w:i/>
          <w:sz w:val="24"/>
          <w:szCs w:val="24"/>
        </w:rPr>
        <w:t>/.</w:t>
      </w:r>
    </w:p>
    <w:p w14:paraId="1DB1BDE9" w14:textId="77777777" w:rsidR="00814AC7" w:rsidRDefault="00814AC7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CF4E03" w14:textId="77777777" w:rsidR="002C7F26" w:rsidRPr="00385202" w:rsidRDefault="002C7F26" w:rsidP="002C7F26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02">
        <w:rPr>
          <w:rFonts w:ascii="Times New Roman" w:hAnsi="Times New Roman" w:cs="Times New Roman"/>
          <w:b/>
          <w:sz w:val="24"/>
          <w:szCs w:val="24"/>
        </w:rPr>
        <w:t>Условие 8.3.4.2</w:t>
      </w:r>
    </w:p>
    <w:p w14:paraId="19F0B60A" w14:textId="77777777" w:rsidR="002C7F26" w:rsidRDefault="002C7F26" w:rsidP="00373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 xml:space="preserve">С писмо с вх. № </w:t>
      </w:r>
      <w:r w:rsidR="00AF41F6" w:rsidRPr="0082337C">
        <w:rPr>
          <w:rFonts w:ascii="Times New Roman" w:hAnsi="Times New Roman" w:cs="Times New Roman"/>
          <w:sz w:val="24"/>
          <w:szCs w:val="24"/>
        </w:rPr>
        <w:t>240/20.01.2017 г.</w:t>
      </w:r>
      <w:r w:rsidRPr="0082337C">
        <w:rPr>
          <w:rFonts w:ascii="Times New Roman" w:hAnsi="Times New Roman" w:cs="Times New Roman"/>
          <w:sz w:val="24"/>
          <w:szCs w:val="24"/>
        </w:rPr>
        <w:t xml:space="preserve"> на РИОСВ – Пловдив, операторът е предоставил в срок до един месец след влизане в сила на разрешителното, актуален план на площадката, в която са означени местата за съхранение на всички опасни химични вещества, използвани като спомагателни материали и горива, описани в комплексното разрешително.</w:t>
      </w:r>
    </w:p>
    <w:p w14:paraId="42845528" w14:textId="77777777" w:rsidR="00814AC7" w:rsidRDefault="00814AC7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3A9DC" w14:textId="77777777" w:rsidR="002C7F26" w:rsidRPr="009B1069" w:rsidRDefault="002C7F26" w:rsidP="002C7F26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8.3.4.3</w:t>
      </w:r>
    </w:p>
    <w:p w14:paraId="12583DF5" w14:textId="4A5972ED" w:rsidR="002C7F26" w:rsidRDefault="002C7F26" w:rsidP="00373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>Към 31.12.20</w:t>
      </w:r>
      <w:r w:rsidR="007C06A7" w:rsidRPr="0082337C">
        <w:rPr>
          <w:rFonts w:ascii="Times New Roman" w:hAnsi="Times New Roman" w:cs="Times New Roman"/>
          <w:sz w:val="24"/>
          <w:szCs w:val="24"/>
        </w:rPr>
        <w:t>2</w:t>
      </w:r>
      <w:r w:rsidR="0082337C" w:rsidRPr="0082337C">
        <w:rPr>
          <w:rFonts w:ascii="Times New Roman" w:hAnsi="Times New Roman" w:cs="Times New Roman"/>
          <w:sz w:val="24"/>
          <w:szCs w:val="24"/>
        </w:rPr>
        <w:t>1</w:t>
      </w:r>
      <w:r w:rsidRPr="0082337C">
        <w:rPr>
          <w:rFonts w:ascii="Times New Roman" w:hAnsi="Times New Roman" w:cs="Times New Roman"/>
          <w:sz w:val="24"/>
          <w:szCs w:val="24"/>
        </w:rPr>
        <w:t xml:space="preserve"> г., операторът </w:t>
      </w:r>
      <w:r w:rsidRPr="0082337C">
        <w:rPr>
          <w:rFonts w:ascii="Times New Roman" w:hAnsi="Times New Roman" w:cs="Times New Roman"/>
          <w:sz w:val="24"/>
          <w:szCs w:val="24"/>
          <w:u w:val="single"/>
        </w:rPr>
        <w:t>не е променял местата за съхранение</w:t>
      </w:r>
      <w:r w:rsidRPr="0082337C">
        <w:rPr>
          <w:rFonts w:ascii="Times New Roman" w:hAnsi="Times New Roman" w:cs="Times New Roman"/>
          <w:sz w:val="24"/>
          <w:szCs w:val="24"/>
        </w:rPr>
        <w:t xml:space="preserve"> на опасни спомагателни материали и/или горива. При планирани промени на местата за съхранение на опасни спомагателни материали и горива, операторът ще представи в РИОСВ – Пловдив, актуализация на плана по Условие 8.3.4.2., в срок един месец преди осъществяване на промяната.</w:t>
      </w:r>
    </w:p>
    <w:p w14:paraId="5E4D9C18" w14:textId="77777777" w:rsidR="00814AC7" w:rsidRDefault="00814AC7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6A387B" w14:textId="77777777" w:rsidR="002C7F26" w:rsidRPr="00F86851" w:rsidRDefault="002C7F26" w:rsidP="002C7F26">
      <w:pPr>
        <w:pStyle w:val="a3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851">
        <w:rPr>
          <w:rFonts w:ascii="Times New Roman" w:hAnsi="Times New Roman" w:cs="Times New Roman"/>
          <w:b/>
          <w:sz w:val="24"/>
          <w:szCs w:val="24"/>
        </w:rPr>
        <w:t>Условие 8.3.5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Документиране</w:t>
      </w:r>
    </w:p>
    <w:p w14:paraId="2005B8E0" w14:textId="77777777" w:rsidR="002C7F26" w:rsidRPr="0039495F" w:rsidRDefault="002C7F26" w:rsidP="00636F0F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8.3.</w:t>
      </w:r>
      <w:r w:rsidRPr="002047F4">
        <w:rPr>
          <w:rFonts w:ascii="Times New Roman" w:hAnsi="Times New Roman" w:cs="Times New Roman"/>
          <w:b/>
          <w:sz w:val="24"/>
          <w:szCs w:val="24"/>
        </w:rPr>
        <w:t>5.1</w:t>
      </w:r>
      <w:r w:rsidR="00636F0F" w:rsidRPr="0020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F0F" w:rsidRPr="0039495F">
        <w:rPr>
          <w:rFonts w:ascii="Times New Roman" w:hAnsi="Times New Roman" w:cs="Times New Roman"/>
          <w:b/>
          <w:sz w:val="24"/>
          <w:szCs w:val="24"/>
        </w:rPr>
        <w:t>и Условие 8.3.6.1</w:t>
      </w:r>
    </w:p>
    <w:p w14:paraId="16923C53" w14:textId="77777777" w:rsidR="002C7F26" w:rsidRPr="0082337C" w:rsidRDefault="002C7F2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>Операторът документира резултатите от извършените проверки на съответствието на съоръженията и площадките за съхранение на спомагателните материали и горива, с експлоатационните изисквания и условията на разрешителното, установените причини за несъответствие и предприетите коригиращи действия, при наличие на такива.</w:t>
      </w:r>
    </w:p>
    <w:p w14:paraId="0320F28E" w14:textId="1E82EEAF" w:rsidR="002C7F26" w:rsidRPr="00184255" w:rsidRDefault="002C7F26" w:rsidP="002C7F26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255">
        <w:rPr>
          <w:rFonts w:ascii="Times New Roman" w:hAnsi="Times New Roman" w:cs="Times New Roman"/>
          <w:sz w:val="24"/>
          <w:szCs w:val="24"/>
        </w:rPr>
        <w:t>През отчетната 20</w:t>
      </w:r>
      <w:r w:rsidR="007C06A7" w:rsidRPr="00184255">
        <w:rPr>
          <w:rFonts w:ascii="Times New Roman" w:hAnsi="Times New Roman" w:cs="Times New Roman"/>
          <w:sz w:val="24"/>
          <w:szCs w:val="24"/>
        </w:rPr>
        <w:t>2</w:t>
      </w:r>
      <w:r w:rsidR="0082337C" w:rsidRPr="00184255">
        <w:rPr>
          <w:rFonts w:ascii="Times New Roman" w:hAnsi="Times New Roman" w:cs="Times New Roman"/>
          <w:sz w:val="24"/>
          <w:szCs w:val="24"/>
        </w:rPr>
        <w:t>1</w:t>
      </w:r>
      <w:r w:rsidRPr="00184255">
        <w:rPr>
          <w:rFonts w:ascii="Times New Roman" w:hAnsi="Times New Roman" w:cs="Times New Roman"/>
          <w:sz w:val="24"/>
          <w:szCs w:val="24"/>
        </w:rPr>
        <w:t xml:space="preserve"> г. са извършени </w:t>
      </w:r>
      <w:r w:rsidR="00184255" w:rsidRPr="0018425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84255">
        <w:rPr>
          <w:rFonts w:ascii="Times New Roman" w:hAnsi="Times New Roman" w:cs="Times New Roman"/>
          <w:sz w:val="24"/>
          <w:szCs w:val="24"/>
          <w:u w:val="single"/>
        </w:rPr>
        <w:t xml:space="preserve"> броя проверки</w:t>
      </w:r>
      <w:r w:rsidRPr="00184255">
        <w:rPr>
          <w:rFonts w:ascii="Times New Roman" w:hAnsi="Times New Roman" w:cs="Times New Roman"/>
          <w:sz w:val="24"/>
          <w:szCs w:val="24"/>
        </w:rPr>
        <w:t xml:space="preserve"> на склада за съхранение на ОХВ и дизеловия агрегат </w:t>
      </w:r>
      <w:r w:rsidRPr="00184255">
        <w:rPr>
          <w:rFonts w:ascii="Times New Roman" w:hAnsi="Times New Roman" w:cs="Times New Roman"/>
          <w:i/>
          <w:sz w:val="24"/>
          <w:szCs w:val="24"/>
        </w:rPr>
        <w:t xml:space="preserve">/резервоара за съхранение на дизелово гориво/. </w:t>
      </w:r>
    </w:p>
    <w:p w14:paraId="2205E01E" w14:textId="77777777" w:rsidR="002C7F26" w:rsidRDefault="002C7F26" w:rsidP="003737F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 xml:space="preserve">При извършените проверки </w:t>
      </w:r>
      <w:r w:rsidRPr="0082337C">
        <w:rPr>
          <w:rFonts w:ascii="Times New Roman" w:hAnsi="Times New Roman" w:cs="Times New Roman"/>
          <w:sz w:val="24"/>
          <w:szCs w:val="24"/>
          <w:u w:val="single"/>
        </w:rPr>
        <w:t>не са установени несъответствия</w:t>
      </w:r>
      <w:r w:rsidRPr="0082337C">
        <w:rPr>
          <w:rFonts w:ascii="Times New Roman" w:hAnsi="Times New Roman" w:cs="Times New Roman"/>
          <w:sz w:val="24"/>
          <w:szCs w:val="24"/>
        </w:rPr>
        <w:t>.</w:t>
      </w:r>
    </w:p>
    <w:p w14:paraId="5673B105" w14:textId="77777777" w:rsidR="002C7F26" w:rsidRPr="00974FBD" w:rsidRDefault="002C7F26" w:rsidP="002C7F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5B00A8" w14:textId="77777777" w:rsidR="002211A4" w:rsidRDefault="002211A4" w:rsidP="002211A4">
      <w:pPr>
        <w:pStyle w:val="a3"/>
        <w:numPr>
          <w:ilvl w:val="0"/>
          <w:numId w:val="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Емисии на вредни и опасни вещества в околната среда</w:t>
      </w:r>
    </w:p>
    <w:p w14:paraId="5134FFD4" w14:textId="77777777" w:rsidR="002211A4" w:rsidRPr="00974FBD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Докладване по Европейския регистър на емисиите на вредни вещества /ЕРЕВВ/ 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PRTR</w:t>
      </w:r>
    </w:p>
    <w:p w14:paraId="794736D6" w14:textId="77777777" w:rsidR="00974FBD" w:rsidRPr="00974FBD" w:rsidRDefault="00974FBD" w:rsidP="003737F7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37C">
        <w:rPr>
          <w:rFonts w:ascii="Times New Roman" w:hAnsi="Times New Roman" w:cs="Times New Roman"/>
          <w:i/>
          <w:sz w:val="24"/>
          <w:szCs w:val="24"/>
        </w:rPr>
        <w:t>Емисиите на вредни вещества са представени в Приложение № 1, Таблица 1.</w:t>
      </w:r>
    </w:p>
    <w:p w14:paraId="3C0FB33E" w14:textId="77777777" w:rsidR="00974FBD" w:rsidRPr="00974FBD" w:rsidRDefault="00974FBD" w:rsidP="00974FB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5C22F9" w14:textId="77777777" w:rsidR="002211A4" w:rsidRPr="0082337C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7C">
        <w:rPr>
          <w:rFonts w:ascii="Times New Roman" w:hAnsi="Times New Roman" w:cs="Times New Roman"/>
          <w:b/>
          <w:sz w:val="24"/>
          <w:szCs w:val="24"/>
        </w:rPr>
        <w:t>Емисии на вредни вещества в атмосферния въздух</w:t>
      </w:r>
    </w:p>
    <w:p w14:paraId="06B66EF2" w14:textId="77777777" w:rsidR="00292DBA" w:rsidRDefault="00292DBA" w:rsidP="00D0094E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37C">
        <w:rPr>
          <w:rFonts w:ascii="Times New Roman" w:hAnsi="Times New Roman" w:cs="Times New Roman"/>
          <w:i/>
          <w:sz w:val="24"/>
          <w:szCs w:val="24"/>
        </w:rPr>
        <w:t>Емисиите на вредни вещества в атмосферния въздух са представени в Приложение № 1, таблица 2.</w:t>
      </w:r>
    </w:p>
    <w:p w14:paraId="1FCAEE24" w14:textId="77777777" w:rsidR="003737F7" w:rsidRDefault="003737F7" w:rsidP="00D0094E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EA5B5" w14:textId="77777777" w:rsidR="00845D20" w:rsidRDefault="00845D20" w:rsidP="00845D20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Условие 9 Емисии в атмосферата</w:t>
      </w:r>
    </w:p>
    <w:p w14:paraId="7DC7E74B" w14:textId="77777777" w:rsidR="00845D20" w:rsidRPr="00845D20" w:rsidRDefault="00845D20" w:rsidP="00845D20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20">
        <w:rPr>
          <w:rFonts w:ascii="Times New Roman" w:hAnsi="Times New Roman" w:cs="Times New Roman"/>
          <w:b/>
          <w:sz w:val="24"/>
          <w:szCs w:val="24"/>
        </w:rPr>
        <w:t>Условие 9.1</w:t>
      </w:r>
      <w:r>
        <w:rPr>
          <w:rFonts w:ascii="Times New Roman" w:hAnsi="Times New Roman" w:cs="Times New Roman"/>
          <w:b/>
          <w:sz w:val="24"/>
          <w:szCs w:val="24"/>
        </w:rPr>
        <w:t xml:space="preserve"> Емисии от точкови източници</w:t>
      </w:r>
    </w:p>
    <w:p w14:paraId="79012094" w14:textId="77777777" w:rsidR="00292DBA" w:rsidRPr="00292DBA" w:rsidRDefault="00292DBA" w:rsidP="00292DBA">
      <w:pPr>
        <w:pStyle w:val="a3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2DBA">
        <w:rPr>
          <w:rFonts w:ascii="Times New Roman" w:hAnsi="Times New Roman" w:cs="Times New Roman"/>
          <w:b/>
          <w:sz w:val="24"/>
          <w:szCs w:val="24"/>
        </w:rPr>
        <w:t>Условие 9.1</w:t>
      </w:r>
      <w:r>
        <w:rPr>
          <w:rFonts w:ascii="Times New Roman" w:hAnsi="Times New Roman" w:cs="Times New Roman"/>
          <w:b/>
          <w:sz w:val="24"/>
          <w:szCs w:val="24"/>
        </w:rPr>
        <w:t>.1</w:t>
      </w:r>
    </w:p>
    <w:p w14:paraId="3B4BC32E" w14:textId="77777777" w:rsidR="00292DBA" w:rsidRPr="0082337C" w:rsidRDefault="00292DBA" w:rsidP="00292DB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>Дебитът на вентилационните и технологични газове от всички организирани източници по Условие 9.1.2 не превишават посочените в таблица 9.2.2-1 стойности.</w:t>
      </w:r>
    </w:p>
    <w:p w14:paraId="648B8776" w14:textId="77777777" w:rsidR="00292DBA" w:rsidRDefault="00292DBA" w:rsidP="003737F7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2337C">
        <w:rPr>
          <w:rFonts w:ascii="Times New Roman" w:hAnsi="Times New Roman" w:cs="Times New Roman"/>
          <w:sz w:val="24"/>
          <w:szCs w:val="24"/>
        </w:rPr>
        <w:t>На площадката няма наличие на други изпускащи устр</w:t>
      </w:r>
      <w:r w:rsidR="004244C5" w:rsidRPr="0082337C">
        <w:rPr>
          <w:rFonts w:ascii="Times New Roman" w:hAnsi="Times New Roman" w:cs="Times New Roman"/>
          <w:sz w:val="24"/>
          <w:szCs w:val="24"/>
        </w:rPr>
        <w:t>о</w:t>
      </w:r>
      <w:r w:rsidRPr="0082337C">
        <w:rPr>
          <w:rFonts w:ascii="Times New Roman" w:hAnsi="Times New Roman" w:cs="Times New Roman"/>
          <w:sz w:val="24"/>
          <w:szCs w:val="24"/>
        </w:rPr>
        <w:t>йства и организирани източници на емисии в атмосферния въздух, освен описаните в Условие 9.1.2.</w:t>
      </w:r>
    </w:p>
    <w:p w14:paraId="57D8AC35" w14:textId="77777777" w:rsidR="005549E0" w:rsidRPr="0044621D" w:rsidRDefault="005549E0" w:rsidP="000B03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E534E23" w14:textId="77777777" w:rsidR="00292DBA" w:rsidRPr="0044621D" w:rsidRDefault="00292DBA" w:rsidP="00292DBA">
      <w:pPr>
        <w:pStyle w:val="a3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1D">
        <w:rPr>
          <w:rFonts w:ascii="Times New Roman" w:hAnsi="Times New Roman" w:cs="Times New Roman"/>
          <w:b/>
          <w:sz w:val="24"/>
          <w:szCs w:val="24"/>
        </w:rPr>
        <w:t xml:space="preserve">Условие 9.1.2 </w:t>
      </w:r>
    </w:p>
    <w:p w14:paraId="4CE9693C" w14:textId="77777777" w:rsidR="0039495F" w:rsidRPr="0082337C" w:rsidRDefault="004244C5" w:rsidP="003737F7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21D">
        <w:rPr>
          <w:rFonts w:ascii="Times New Roman" w:hAnsi="Times New Roman" w:cs="Times New Roman"/>
          <w:sz w:val="24"/>
          <w:szCs w:val="24"/>
        </w:rPr>
        <w:t xml:space="preserve">Операторът не превишава максимално допустимите дебити на изпускащите </w:t>
      </w:r>
      <w:r w:rsidRPr="0082337C">
        <w:rPr>
          <w:rFonts w:ascii="Times New Roman" w:hAnsi="Times New Roman" w:cs="Times New Roman"/>
          <w:sz w:val="24"/>
          <w:szCs w:val="24"/>
        </w:rPr>
        <w:t>устройства към инсталацията по условие 2, попадаща в обхвата на Приложение № 4 към ЗООС, заложени в таблица 9.2.2-1, а именно:</w:t>
      </w:r>
    </w:p>
    <w:p w14:paraId="3176F871" w14:textId="77777777" w:rsidR="00845D20" w:rsidRPr="0082337C" w:rsidRDefault="00845D20" w:rsidP="0039495F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37C">
        <w:rPr>
          <w:rFonts w:ascii="Times New Roman" w:hAnsi="Times New Roman" w:cs="Times New Roman"/>
          <w:b/>
          <w:sz w:val="24"/>
          <w:szCs w:val="24"/>
        </w:rPr>
        <w:t>Таблица 9.2.2-1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191"/>
        <w:gridCol w:w="2250"/>
        <w:gridCol w:w="2377"/>
        <w:gridCol w:w="1554"/>
      </w:tblGrid>
      <w:tr w:rsidR="00845D20" w:rsidRPr="0082337C" w14:paraId="5EBECF2D" w14:textId="77777777" w:rsidTr="00C548A6">
        <w:trPr>
          <w:jc w:val="center"/>
        </w:trPr>
        <w:tc>
          <w:tcPr>
            <w:tcW w:w="1928" w:type="dxa"/>
            <w:vAlign w:val="center"/>
          </w:tcPr>
          <w:p w14:paraId="3C25D221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Изпускащо</w:t>
            </w:r>
          </w:p>
          <w:p w14:paraId="11FB15FB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устройство</w:t>
            </w:r>
          </w:p>
          <w:p w14:paraId="6886F76D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пореден №</w:t>
            </w:r>
          </w:p>
        </w:tc>
        <w:tc>
          <w:tcPr>
            <w:tcW w:w="1191" w:type="dxa"/>
            <w:vAlign w:val="center"/>
          </w:tcPr>
          <w:p w14:paraId="1CCF081C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Източник на</w:t>
            </w:r>
          </w:p>
          <w:p w14:paraId="4D76E925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отпадъчни газове</w:t>
            </w:r>
          </w:p>
        </w:tc>
        <w:tc>
          <w:tcPr>
            <w:tcW w:w="2268" w:type="dxa"/>
            <w:vAlign w:val="center"/>
          </w:tcPr>
          <w:p w14:paraId="65DB1B83" w14:textId="77777777" w:rsidR="00845D20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Пречиствател</w:t>
            </w:r>
            <w:r w:rsidR="00845D20"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</w:p>
          <w:p w14:paraId="21BB6016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съоръжение</w:t>
            </w:r>
          </w:p>
        </w:tc>
        <w:tc>
          <w:tcPr>
            <w:tcW w:w="2410" w:type="dxa"/>
            <w:vAlign w:val="center"/>
          </w:tcPr>
          <w:p w14:paraId="2C61EA42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Максимален дебит на</w:t>
            </w:r>
          </w:p>
          <w:p w14:paraId="4364BDA5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газовете от една сграда</w:t>
            </w:r>
          </w:p>
          <w:p w14:paraId="0ACC2A5A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[</w:t>
            </w:r>
            <w:r w:rsidR="004244C5"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Nm3/h</w:t>
            </w: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5817624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Височина на</w:t>
            </w:r>
          </w:p>
          <w:p w14:paraId="629E2CCD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изпускащото</w:t>
            </w:r>
          </w:p>
          <w:p w14:paraId="692999A0" w14:textId="77777777" w:rsidR="00845D20" w:rsidRPr="0082337C" w:rsidRDefault="00845D20" w:rsidP="000965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устройство </w:t>
            </w:r>
          </w:p>
          <w:p w14:paraId="7BF77134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[</w:t>
            </w: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233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845D20" w:rsidRPr="0082337C" w14:paraId="56194082" w14:textId="77777777" w:rsidTr="00C548A6">
        <w:trPr>
          <w:jc w:val="center"/>
        </w:trPr>
        <w:tc>
          <w:tcPr>
            <w:tcW w:w="1928" w:type="dxa"/>
            <w:vAlign w:val="center"/>
          </w:tcPr>
          <w:p w14:paraId="591ED1C7" w14:textId="77777777" w:rsidR="004244C5" w:rsidRPr="0082337C" w:rsidRDefault="0009658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Вентилацион</w:t>
            </w:r>
            <w:r w:rsidR="004244C5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на система,</w:t>
            </w:r>
          </w:p>
          <w:p w14:paraId="0E62B6BB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включваща 2</w:t>
            </w:r>
          </w:p>
          <w:p w14:paraId="7C08EBF0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и 3</w:t>
            </w:r>
          </w:p>
          <w:p w14:paraId="7D504561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</w:t>
            </w:r>
          </w:p>
          <w:p w14:paraId="0B82895C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вентилатора</w:t>
            </w:r>
          </w:p>
        </w:tc>
        <w:tc>
          <w:tcPr>
            <w:tcW w:w="1191" w:type="dxa"/>
            <w:vAlign w:val="center"/>
          </w:tcPr>
          <w:p w14:paraId="29DC5049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Хале № 1</w:t>
            </w:r>
          </w:p>
        </w:tc>
        <w:tc>
          <w:tcPr>
            <w:tcW w:w="2268" w:type="dxa"/>
            <w:vAlign w:val="center"/>
          </w:tcPr>
          <w:p w14:paraId="0400CD66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2DD48378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150 000</w:t>
            </w:r>
          </w:p>
          <w:p w14:paraId="4CC45C06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2 стенни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Nm3/h,</w:t>
            </w:r>
          </w:p>
          <w:p w14:paraId="240B2C52" w14:textId="77777777" w:rsidR="004244C5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</w:t>
            </w:r>
          </w:p>
        </w:tc>
        <w:tc>
          <w:tcPr>
            <w:tcW w:w="1559" w:type="dxa"/>
            <w:vAlign w:val="center"/>
          </w:tcPr>
          <w:p w14:paraId="5BB00CF8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– 3,4</w:t>
            </w:r>
          </w:p>
          <w:p w14:paraId="0BEE755E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– 8,0</w:t>
            </w:r>
          </w:p>
        </w:tc>
      </w:tr>
      <w:tr w:rsidR="00845D20" w:rsidRPr="0082337C" w14:paraId="0FC0FFA9" w14:textId="77777777" w:rsidTr="00C548A6">
        <w:trPr>
          <w:jc w:val="center"/>
        </w:trPr>
        <w:tc>
          <w:tcPr>
            <w:tcW w:w="1928" w:type="dxa"/>
            <w:vAlign w:val="center"/>
          </w:tcPr>
          <w:p w14:paraId="21CC9F42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Вентилационна система,</w:t>
            </w:r>
          </w:p>
          <w:p w14:paraId="42066D42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включваща 2</w:t>
            </w:r>
          </w:p>
          <w:p w14:paraId="0B9A655B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и 3</w:t>
            </w:r>
          </w:p>
          <w:p w14:paraId="3D2F0882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</w:t>
            </w:r>
          </w:p>
          <w:p w14:paraId="506642C2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вентилатора</w:t>
            </w:r>
          </w:p>
        </w:tc>
        <w:tc>
          <w:tcPr>
            <w:tcW w:w="1191" w:type="dxa"/>
            <w:vAlign w:val="center"/>
          </w:tcPr>
          <w:p w14:paraId="7E1BFD04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Хале № 2</w:t>
            </w:r>
          </w:p>
        </w:tc>
        <w:tc>
          <w:tcPr>
            <w:tcW w:w="2268" w:type="dxa"/>
            <w:vAlign w:val="center"/>
          </w:tcPr>
          <w:p w14:paraId="12C67BEA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638C846A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150 000</w:t>
            </w:r>
          </w:p>
          <w:p w14:paraId="20C0D07E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2 стенни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Nm3/h,</w:t>
            </w:r>
          </w:p>
          <w:p w14:paraId="200B4086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</w:t>
            </w:r>
          </w:p>
        </w:tc>
        <w:tc>
          <w:tcPr>
            <w:tcW w:w="1559" w:type="dxa"/>
            <w:vAlign w:val="center"/>
          </w:tcPr>
          <w:p w14:paraId="6AB72AD8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– 3,4</w:t>
            </w:r>
          </w:p>
          <w:p w14:paraId="0FF39C54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– 8,0</w:t>
            </w:r>
          </w:p>
        </w:tc>
      </w:tr>
      <w:tr w:rsidR="00845D20" w:rsidRPr="0082337C" w14:paraId="7A278423" w14:textId="77777777" w:rsidTr="00C548A6">
        <w:trPr>
          <w:jc w:val="center"/>
        </w:trPr>
        <w:tc>
          <w:tcPr>
            <w:tcW w:w="1928" w:type="dxa"/>
            <w:vAlign w:val="center"/>
          </w:tcPr>
          <w:p w14:paraId="7A1CB242" w14:textId="77777777" w:rsidR="004244C5" w:rsidRPr="0082337C" w:rsidRDefault="0009658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Вентилацион</w:t>
            </w:r>
            <w:r w:rsidR="004244C5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на система,</w:t>
            </w:r>
          </w:p>
          <w:p w14:paraId="39EF9333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включваща 2</w:t>
            </w:r>
          </w:p>
          <w:p w14:paraId="36EEE3DE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и 5</w:t>
            </w:r>
          </w:p>
          <w:p w14:paraId="05A89B69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</w:t>
            </w:r>
          </w:p>
          <w:p w14:paraId="305EC3DE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вентилатора</w:t>
            </w:r>
          </w:p>
        </w:tc>
        <w:tc>
          <w:tcPr>
            <w:tcW w:w="1191" w:type="dxa"/>
            <w:vAlign w:val="center"/>
          </w:tcPr>
          <w:p w14:paraId="3E8CE262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Хале № 3</w:t>
            </w:r>
          </w:p>
        </w:tc>
        <w:tc>
          <w:tcPr>
            <w:tcW w:w="2268" w:type="dxa"/>
            <w:vAlign w:val="center"/>
          </w:tcPr>
          <w:p w14:paraId="3DD58F10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44DE1AE6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7959"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</w:p>
          <w:p w14:paraId="17BACB57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 стенни по </w:t>
            </w:r>
            <w:r w:rsidR="00377959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Nm3/h,</w:t>
            </w:r>
          </w:p>
          <w:p w14:paraId="74177DA7" w14:textId="77777777" w:rsidR="004244C5" w:rsidRPr="0082337C" w:rsidRDefault="00845D20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покривни по </w:t>
            </w:r>
            <w:r w:rsidR="00377959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3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</w:t>
            </w:r>
          </w:p>
        </w:tc>
        <w:tc>
          <w:tcPr>
            <w:tcW w:w="1559" w:type="dxa"/>
            <w:vAlign w:val="center"/>
          </w:tcPr>
          <w:p w14:paraId="443C6096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– 3,4</w:t>
            </w:r>
          </w:p>
          <w:p w14:paraId="5B522A24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– 8,0</w:t>
            </w:r>
          </w:p>
        </w:tc>
      </w:tr>
      <w:tr w:rsidR="00845D20" w:rsidRPr="0082337C" w14:paraId="36433E5B" w14:textId="77777777" w:rsidTr="00C548A6">
        <w:trPr>
          <w:jc w:val="center"/>
        </w:trPr>
        <w:tc>
          <w:tcPr>
            <w:tcW w:w="1928" w:type="dxa"/>
            <w:vAlign w:val="center"/>
          </w:tcPr>
          <w:p w14:paraId="5905237B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</w:t>
            </w:r>
            <w:r w:rsidR="00096585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тилацион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на система,</w:t>
            </w:r>
          </w:p>
          <w:p w14:paraId="352F0DC3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включваща 2</w:t>
            </w:r>
          </w:p>
          <w:p w14:paraId="692FB0C7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и 5</w:t>
            </w:r>
          </w:p>
          <w:p w14:paraId="659DB24F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</w:t>
            </w:r>
          </w:p>
          <w:p w14:paraId="6DCE6FBE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вентилатора</w:t>
            </w:r>
          </w:p>
        </w:tc>
        <w:tc>
          <w:tcPr>
            <w:tcW w:w="1191" w:type="dxa"/>
            <w:vAlign w:val="center"/>
          </w:tcPr>
          <w:p w14:paraId="23A1AD35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Хале № 4</w:t>
            </w:r>
          </w:p>
        </w:tc>
        <w:tc>
          <w:tcPr>
            <w:tcW w:w="2268" w:type="dxa"/>
            <w:vAlign w:val="center"/>
          </w:tcPr>
          <w:p w14:paraId="0C7E945D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6F0E598C" w14:textId="77777777" w:rsidR="00377959" w:rsidRPr="0082337C" w:rsidRDefault="00377959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210 000</w:t>
            </w:r>
          </w:p>
          <w:p w14:paraId="148E3EAE" w14:textId="77777777" w:rsidR="00377959" w:rsidRPr="0082337C" w:rsidRDefault="00377959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2 стенни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Nm3/h,</w:t>
            </w:r>
          </w:p>
          <w:p w14:paraId="30076590" w14:textId="77777777" w:rsidR="004244C5" w:rsidRPr="0082337C" w:rsidRDefault="00377959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</w:t>
            </w:r>
          </w:p>
        </w:tc>
        <w:tc>
          <w:tcPr>
            <w:tcW w:w="1559" w:type="dxa"/>
            <w:vAlign w:val="center"/>
          </w:tcPr>
          <w:p w14:paraId="26D022AD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– 3,4</w:t>
            </w:r>
          </w:p>
          <w:p w14:paraId="19CF06C4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– 8,0</w:t>
            </w:r>
          </w:p>
        </w:tc>
      </w:tr>
      <w:tr w:rsidR="00845D20" w:rsidRPr="0082337C" w14:paraId="5ADB59DB" w14:textId="77777777" w:rsidTr="00C548A6">
        <w:trPr>
          <w:jc w:val="center"/>
        </w:trPr>
        <w:tc>
          <w:tcPr>
            <w:tcW w:w="1928" w:type="dxa"/>
            <w:vAlign w:val="center"/>
          </w:tcPr>
          <w:p w14:paraId="4CBC08E4" w14:textId="77777777" w:rsidR="004244C5" w:rsidRPr="0082337C" w:rsidRDefault="0009658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Вентилацион</w:t>
            </w:r>
            <w:r w:rsidR="004244C5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на система,</w:t>
            </w:r>
          </w:p>
          <w:p w14:paraId="64ADF8E1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включваща 2</w:t>
            </w:r>
          </w:p>
          <w:p w14:paraId="0131B8B8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и 5</w:t>
            </w:r>
          </w:p>
          <w:p w14:paraId="6B880A50" w14:textId="77777777" w:rsidR="004244C5" w:rsidRPr="0082337C" w:rsidRDefault="004244C5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</w:t>
            </w:r>
          </w:p>
          <w:p w14:paraId="5D0083FE" w14:textId="77777777" w:rsidR="004244C5" w:rsidRPr="0082337C" w:rsidRDefault="004244C5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вентилатора</w:t>
            </w:r>
          </w:p>
        </w:tc>
        <w:tc>
          <w:tcPr>
            <w:tcW w:w="1191" w:type="dxa"/>
            <w:vAlign w:val="center"/>
          </w:tcPr>
          <w:p w14:paraId="77D4800F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Хале № 5</w:t>
            </w:r>
          </w:p>
        </w:tc>
        <w:tc>
          <w:tcPr>
            <w:tcW w:w="2268" w:type="dxa"/>
            <w:vAlign w:val="center"/>
          </w:tcPr>
          <w:p w14:paraId="2E41C905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2CC98B2D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77959"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</w:p>
          <w:p w14:paraId="4AED0654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2 стенни по 4</w:t>
            </w:r>
            <w:r w:rsidR="00377959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5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Nm3/h,</w:t>
            </w:r>
          </w:p>
          <w:p w14:paraId="02189B36" w14:textId="77777777" w:rsidR="004244C5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377959"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по 3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</w:t>
            </w:r>
          </w:p>
        </w:tc>
        <w:tc>
          <w:tcPr>
            <w:tcW w:w="1559" w:type="dxa"/>
            <w:vAlign w:val="center"/>
          </w:tcPr>
          <w:p w14:paraId="0507202B" w14:textId="77777777" w:rsidR="00845D20" w:rsidRPr="0082337C" w:rsidRDefault="00845D20" w:rsidP="0009658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– 3,4</w:t>
            </w:r>
          </w:p>
          <w:p w14:paraId="7D69B1EA" w14:textId="77777777" w:rsidR="004244C5" w:rsidRPr="0082337C" w:rsidRDefault="00845D20" w:rsidP="0009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– 8,0</w:t>
            </w:r>
          </w:p>
        </w:tc>
      </w:tr>
      <w:tr w:rsidR="00EA62A2" w:rsidRPr="00845D20" w14:paraId="0F81C849" w14:textId="77777777" w:rsidTr="00C548A6">
        <w:trPr>
          <w:jc w:val="center"/>
        </w:trPr>
        <w:tc>
          <w:tcPr>
            <w:tcW w:w="1928" w:type="dxa"/>
            <w:vAlign w:val="center"/>
          </w:tcPr>
          <w:p w14:paraId="2C12FADB" w14:textId="77777777" w:rsidR="00EA62A2" w:rsidRPr="0082337C" w:rsidRDefault="00EA62A2" w:rsidP="00A22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Вентилационна система,</w:t>
            </w:r>
          </w:p>
          <w:p w14:paraId="6F2E644B" w14:textId="77777777" w:rsidR="00EA62A2" w:rsidRPr="0082337C" w:rsidRDefault="00EA62A2" w:rsidP="00A22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включваща 2</w:t>
            </w:r>
          </w:p>
          <w:p w14:paraId="61CA8F0D" w14:textId="77777777" w:rsidR="00EA62A2" w:rsidRPr="0082337C" w:rsidRDefault="00EA62A2" w:rsidP="00A22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и 5</w:t>
            </w:r>
          </w:p>
          <w:p w14:paraId="32DEBEAA" w14:textId="77777777" w:rsidR="00EA62A2" w:rsidRPr="0082337C" w:rsidRDefault="00EA62A2" w:rsidP="00A22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</w:t>
            </w:r>
          </w:p>
          <w:p w14:paraId="26454A8A" w14:textId="77777777" w:rsidR="00EA62A2" w:rsidRPr="0082337C" w:rsidRDefault="00EA62A2" w:rsidP="00A2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вентилатора</w:t>
            </w:r>
          </w:p>
        </w:tc>
        <w:tc>
          <w:tcPr>
            <w:tcW w:w="1191" w:type="dxa"/>
            <w:vAlign w:val="center"/>
          </w:tcPr>
          <w:p w14:paraId="4B494E3F" w14:textId="77777777" w:rsidR="00EA62A2" w:rsidRPr="0082337C" w:rsidRDefault="00EA62A2" w:rsidP="00EA6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Хале № 6</w:t>
            </w:r>
          </w:p>
        </w:tc>
        <w:tc>
          <w:tcPr>
            <w:tcW w:w="2268" w:type="dxa"/>
            <w:vAlign w:val="center"/>
          </w:tcPr>
          <w:p w14:paraId="564BB6FA" w14:textId="77777777" w:rsidR="00EA62A2" w:rsidRPr="0082337C" w:rsidRDefault="00EA62A2" w:rsidP="00A2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31B78AD5" w14:textId="77777777" w:rsidR="00377959" w:rsidRPr="0082337C" w:rsidRDefault="00377959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37C">
              <w:rPr>
                <w:rFonts w:ascii="Times New Roman" w:hAnsi="Times New Roman" w:cs="Times New Roman"/>
                <w:b/>
                <w:sz w:val="20"/>
                <w:szCs w:val="20"/>
              </w:rPr>
              <w:t>240 000</w:t>
            </w:r>
          </w:p>
          <w:p w14:paraId="6955EA70" w14:textId="77777777" w:rsidR="00377959" w:rsidRPr="0082337C" w:rsidRDefault="00377959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2 стенни по 45 000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Nm3/h,</w:t>
            </w:r>
          </w:p>
          <w:p w14:paraId="200FBB75" w14:textId="77777777" w:rsidR="00EA62A2" w:rsidRPr="0082337C" w:rsidRDefault="00377959" w:rsidP="0037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по 30 000</w:t>
            </w: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337C">
              <w:rPr>
                <w:rFonts w:ascii="Times New Roman" w:hAnsi="Times New Roman" w:cs="Times New Roman"/>
                <w:sz w:val="20"/>
                <w:szCs w:val="20"/>
              </w:rPr>
              <w:t>Nm3/h</w:t>
            </w:r>
          </w:p>
        </w:tc>
        <w:tc>
          <w:tcPr>
            <w:tcW w:w="1559" w:type="dxa"/>
            <w:vAlign w:val="center"/>
          </w:tcPr>
          <w:p w14:paraId="16973925" w14:textId="77777777" w:rsidR="00EA62A2" w:rsidRPr="0082337C" w:rsidRDefault="00EA62A2" w:rsidP="00A2237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стенни – 3,4</w:t>
            </w:r>
          </w:p>
          <w:p w14:paraId="4277F86A" w14:textId="77777777" w:rsidR="00EA62A2" w:rsidRPr="00845D20" w:rsidRDefault="00EA62A2" w:rsidP="00A2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37C">
              <w:rPr>
                <w:rFonts w:ascii="Times New Roman" w:eastAsia="TimesNewRomanPSMT" w:hAnsi="Times New Roman" w:cs="Times New Roman"/>
                <w:sz w:val="20"/>
                <w:szCs w:val="20"/>
              </w:rPr>
              <w:t>покривни – 8,0</w:t>
            </w:r>
          </w:p>
        </w:tc>
      </w:tr>
    </w:tbl>
    <w:p w14:paraId="00ED60D4" w14:textId="77777777" w:rsidR="0052076A" w:rsidRPr="00845D20" w:rsidRDefault="0052076A" w:rsidP="00373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8635B" w14:textId="77777777" w:rsidR="00377959" w:rsidRDefault="00377959" w:rsidP="00845D20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9.1.3</w:t>
      </w:r>
    </w:p>
    <w:p w14:paraId="2FF878B2" w14:textId="570BBC86" w:rsidR="006A2490" w:rsidRPr="00B92A07" w:rsidRDefault="00DB12F2" w:rsidP="0037795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07">
        <w:rPr>
          <w:rFonts w:ascii="Times New Roman" w:hAnsi="Times New Roman" w:cs="Times New Roman"/>
          <w:sz w:val="24"/>
          <w:szCs w:val="24"/>
        </w:rPr>
        <w:t>П</w:t>
      </w:r>
      <w:r w:rsidR="00377959" w:rsidRPr="00B92A07">
        <w:rPr>
          <w:rFonts w:ascii="Times New Roman" w:hAnsi="Times New Roman" w:cs="Times New Roman"/>
          <w:sz w:val="24"/>
          <w:szCs w:val="24"/>
        </w:rPr>
        <w:t xml:space="preserve">ри експлоатацията на инсталацията по Условие 2, попадаща в обхвата на Приложение № 4 към ЗООС, стойностите </w:t>
      </w:r>
      <w:proofErr w:type="spellStart"/>
      <w:r w:rsidR="00377959" w:rsidRPr="00B92A07">
        <w:rPr>
          <w:rFonts w:ascii="Times New Roman" w:hAnsi="Times New Roman" w:cs="Times New Roman"/>
          <w:sz w:val="24"/>
          <w:szCs w:val="24"/>
        </w:rPr>
        <w:t>екскретиран</w:t>
      </w:r>
      <w:proofErr w:type="spellEnd"/>
      <w:r w:rsidR="00377959" w:rsidRPr="00B92A07">
        <w:rPr>
          <w:rFonts w:ascii="Times New Roman" w:hAnsi="Times New Roman" w:cs="Times New Roman"/>
          <w:sz w:val="24"/>
          <w:szCs w:val="24"/>
        </w:rPr>
        <w:t xml:space="preserve"> азот и фосфор за жизнено пространство за едно животно/годишно не превишават определените в </w:t>
      </w:r>
      <w:r w:rsidR="00377959" w:rsidRPr="00B92A07">
        <w:rPr>
          <w:rFonts w:ascii="Times New Roman" w:hAnsi="Times New Roman" w:cs="Times New Roman"/>
          <w:b/>
          <w:sz w:val="24"/>
          <w:szCs w:val="24"/>
        </w:rPr>
        <w:t>таблица 9.1.3</w:t>
      </w:r>
      <w:r w:rsidR="00377959" w:rsidRPr="00B92A07">
        <w:rPr>
          <w:rFonts w:ascii="Times New Roman" w:hAnsi="Times New Roman" w:cs="Times New Roman"/>
          <w:sz w:val="24"/>
          <w:szCs w:val="24"/>
        </w:rPr>
        <w:t xml:space="preserve"> стойности. Методът на изчисление/оценка на емисиите е съгласуван с РИОСВ – Пловдив, чрез план за мониторинг, внесен с вх. № </w:t>
      </w:r>
      <w:r w:rsidR="0039495F" w:rsidRPr="00B92A07">
        <w:rPr>
          <w:rFonts w:ascii="Times New Roman" w:hAnsi="Times New Roman" w:cs="Times New Roman"/>
          <w:sz w:val="24"/>
          <w:szCs w:val="24"/>
          <w:lang w:val="en-US"/>
        </w:rPr>
        <w:t xml:space="preserve">0-2287/05.08.2019 </w:t>
      </w:r>
      <w:r w:rsidR="0039495F" w:rsidRPr="00B92A07">
        <w:rPr>
          <w:rFonts w:ascii="Times New Roman" w:hAnsi="Times New Roman" w:cs="Times New Roman"/>
          <w:sz w:val="24"/>
          <w:szCs w:val="24"/>
        </w:rPr>
        <w:t>г.</w:t>
      </w:r>
    </w:p>
    <w:p w14:paraId="6A3B1373" w14:textId="77777777" w:rsidR="00377959" w:rsidRPr="00B92A07" w:rsidRDefault="006A2490" w:rsidP="0014303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A07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B92A07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9.1.3 се прилагат от влизането в сила на Комплексно разрешително № 541-Н0-И0-А1/2019 г., </w:t>
      </w:r>
      <w:r w:rsidRPr="00B92A07">
        <w:rPr>
          <w:rFonts w:ascii="Times New Roman" w:hAnsi="Times New Roman" w:cs="Times New Roman"/>
          <w:b/>
          <w:sz w:val="24"/>
          <w:szCs w:val="24"/>
          <w:u w:val="single"/>
        </w:rPr>
        <w:t>не е изградено.</w:t>
      </w:r>
    </w:p>
    <w:p w14:paraId="2171BA53" w14:textId="77777777" w:rsidR="00377959" w:rsidRPr="00F17D1F" w:rsidRDefault="008B0245" w:rsidP="001430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D1F">
        <w:rPr>
          <w:rFonts w:ascii="Times New Roman" w:hAnsi="Times New Roman" w:cs="Times New Roman"/>
          <w:b/>
          <w:sz w:val="24"/>
          <w:szCs w:val="24"/>
        </w:rPr>
        <w:t>Таблица 9.1.3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2406"/>
        <w:gridCol w:w="2303"/>
      </w:tblGrid>
      <w:tr w:rsidR="006A2490" w:rsidRPr="00B92A07" w14:paraId="02F0D851" w14:textId="77777777" w:rsidTr="003737F7">
        <w:tc>
          <w:tcPr>
            <w:tcW w:w="3085" w:type="dxa"/>
            <w:vMerge w:val="restart"/>
            <w:vAlign w:val="center"/>
          </w:tcPr>
          <w:p w14:paraId="2305D64D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418" w:type="dxa"/>
            <w:vMerge w:val="restart"/>
            <w:vAlign w:val="center"/>
          </w:tcPr>
          <w:p w14:paraId="31FAFAC6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животни</w:t>
            </w:r>
          </w:p>
        </w:tc>
        <w:tc>
          <w:tcPr>
            <w:tcW w:w="2406" w:type="dxa"/>
            <w:vAlign w:val="center"/>
          </w:tcPr>
          <w:p w14:paraId="04735D9E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Свързан с НДНТ общ </w:t>
            </w:r>
            <w:proofErr w:type="spellStart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екскретиран</w:t>
            </w:r>
            <w:proofErr w:type="spellEnd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азот/фосфор</w:t>
            </w:r>
          </w:p>
          <w:p w14:paraId="58DB2826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[kg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екскретиран</w:t>
            </w:r>
            <w:proofErr w:type="spellEnd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азот/фосфор за жизнено пространство за едно животно/година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2303" w:type="dxa"/>
            <w:vAlign w:val="center"/>
          </w:tcPr>
          <w:p w14:paraId="6AA02B05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Свързан с НДНТ общ </w:t>
            </w:r>
            <w:proofErr w:type="spellStart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екскретиран</w:t>
            </w:r>
            <w:proofErr w:type="spellEnd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азот/фосфор</w:t>
            </w:r>
          </w:p>
          <w:p w14:paraId="1D9F4A44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[kg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екскретиран</w:t>
            </w:r>
            <w:proofErr w:type="spellEnd"/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азот/фосфор за жизнено пространство за едно животно/година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6A2490" w:rsidRPr="00B92A07" w14:paraId="782D7161" w14:textId="77777777" w:rsidTr="003737F7">
        <w:tc>
          <w:tcPr>
            <w:tcW w:w="3085" w:type="dxa"/>
            <w:vMerge/>
            <w:vAlign w:val="center"/>
          </w:tcPr>
          <w:p w14:paraId="6CA74515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8123688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1DC2F293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до 21.02.2021 г.</w:t>
            </w:r>
          </w:p>
        </w:tc>
        <w:tc>
          <w:tcPr>
            <w:tcW w:w="2303" w:type="dxa"/>
            <w:vAlign w:val="center"/>
          </w:tcPr>
          <w:p w14:paraId="5AE0ABD8" w14:textId="7A4AE0BF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след 2</w:t>
            </w:r>
            <w:r w:rsidR="00A25D81"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.02.2021 г.</w:t>
            </w:r>
          </w:p>
        </w:tc>
      </w:tr>
      <w:tr w:rsidR="006A2490" w:rsidRPr="00B92A07" w14:paraId="4733D949" w14:textId="77777777" w:rsidTr="003737F7">
        <w:trPr>
          <w:trHeight w:val="338"/>
        </w:trPr>
        <w:tc>
          <w:tcPr>
            <w:tcW w:w="3085" w:type="dxa"/>
            <w:vMerge w:val="restart"/>
            <w:vAlign w:val="center"/>
          </w:tcPr>
          <w:p w14:paraId="0263965F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  <w:proofErr w:type="spellStart"/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екскретиран</w:t>
            </w:r>
            <w:proofErr w:type="spellEnd"/>
            <w:r w:rsidRPr="00B92A07">
              <w:rPr>
                <w:rFonts w:ascii="Times New Roman" w:hAnsi="Times New Roman" w:cs="Times New Roman"/>
                <w:sz w:val="24"/>
                <w:szCs w:val="24"/>
              </w:rPr>
              <w:t xml:space="preserve"> азот, изразен като 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vAlign w:val="center"/>
          </w:tcPr>
          <w:p w14:paraId="418C5F01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Кокошки носачки</w:t>
            </w:r>
          </w:p>
        </w:tc>
        <w:tc>
          <w:tcPr>
            <w:tcW w:w="2406" w:type="dxa"/>
            <w:vAlign w:val="center"/>
          </w:tcPr>
          <w:p w14:paraId="41256E73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Merge w:val="restart"/>
            <w:vAlign w:val="center"/>
          </w:tcPr>
          <w:p w14:paraId="540B0E63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A2490" w:rsidRPr="00B92A07" w14:paraId="156D5065" w14:textId="77777777" w:rsidTr="003737F7">
        <w:trPr>
          <w:trHeight w:val="337"/>
        </w:trPr>
        <w:tc>
          <w:tcPr>
            <w:tcW w:w="3085" w:type="dxa"/>
            <w:vMerge/>
            <w:vAlign w:val="center"/>
          </w:tcPr>
          <w:p w14:paraId="2B239FE2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B97D31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37047D58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0,8*</w:t>
            </w:r>
          </w:p>
        </w:tc>
        <w:tc>
          <w:tcPr>
            <w:tcW w:w="2303" w:type="dxa"/>
            <w:vMerge/>
            <w:vAlign w:val="center"/>
          </w:tcPr>
          <w:p w14:paraId="424969D1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90" w:rsidRPr="00B92A07" w14:paraId="3A185BED" w14:textId="77777777" w:rsidTr="003737F7">
        <w:trPr>
          <w:trHeight w:val="338"/>
        </w:trPr>
        <w:tc>
          <w:tcPr>
            <w:tcW w:w="3085" w:type="dxa"/>
            <w:vMerge w:val="restart"/>
            <w:vAlign w:val="center"/>
          </w:tcPr>
          <w:p w14:paraId="1DB1E186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  <w:proofErr w:type="spellStart"/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екскретиран</w:t>
            </w:r>
            <w:proofErr w:type="spellEnd"/>
            <w:r w:rsidRPr="00B92A07">
              <w:rPr>
                <w:rFonts w:ascii="Times New Roman" w:hAnsi="Times New Roman" w:cs="Times New Roman"/>
                <w:sz w:val="24"/>
                <w:szCs w:val="24"/>
              </w:rPr>
              <w:t xml:space="preserve"> фосфор, изразен като 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4C259950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Кокошки носачки</w:t>
            </w:r>
          </w:p>
        </w:tc>
        <w:tc>
          <w:tcPr>
            <w:tcW w:w="2406" w:type="dxa"/>
            <w:vAlign w:val="center"/>
          </w:tcPr>
          <w:p w14:paraId="59775E6A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Merge w:val="restart"/>
            <w:vAlign w:val="center"/>
          </w:tcPr>
          <w:p w14:paraId="536DE5DE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6A2490" w:rsidRPr="00B92A07" w14:paraId="3682BA46" w14:textId="77777777" w:rsidTr="003737F7">
        <w:trPr>
          <w:trHeight w:val="337"/>
        </w:trPr>
        <w:tc>
          <w:tcPr>
            <w:tcW w:w="3085" w:type="dxa"/>
            <w:vMerge/>
            <w:vAlign w:val="center"/>
          </w:tcPr>
          <w:p w14:paraId="538B6A9D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685E8DF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A4372B3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0,45*</w:t>
            </w:r>
          </w:p>
        </w:tc>
        <w:tc>
          <w:tcPr>
            <w:tcW w:w="2303" w:type="dxa"/>
            <w:vMerge/>
            <w:vAlign w:val="center"/>
          </w:tcPr>
          <w:p w14:paraId="08942601" w14:textId="77777777" w:rsidR="006A2490" w:rsidRPr="00B92A07" w:rsidRDefault="006A2490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30D4F6" w14:textId="2FC9A0C1" w:rsidR="006A2490" w:rsidRDefault="006A2490" w:rsidP="003737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A07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</w:t>
      </w:r>
      <w:r w:rsidRPr="00B92A07">
        <w:rPr>
          <w:rFonts w:ascii="Times New Roman" w:hAnsi="Times New Roman" w:cs="Times New Roman"/>
          <w:i/>
          <w:sz w:val="24"/>
          <w:szCs w:val="24"/>
        </w:rPr>
        <w:t>* за Хале № 6</w:t>
      </w:r>
    </w:p>
    <w:p w14:paraId="6528CD99" w14:textId="77777777" w:rsidR="00B92A07" w:rsidRPr="00B92A07" w:rsidRDefault="00B92A07" w:rsidP="003737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66D0C8" w14:textId="77777777" w:rsidR="006A2490" w:rsidRPr="00C90BD5" w:rsidRDefault="006A2490" w:rsidP="00845D20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</w:t>
      </w:r>
      <w:r w:rsidRPr="00C90BD5">
        <w:rPr>
          <w:rFonts w:ascii="Times New Roman" w:hAnsi="Times New Roman" w:cs="Times New Roman"/>
          <w:b/>
          <w:sz w:val="24"/>
          <w:szCs w:val="24"/>
        </w:rPr>
        <w:t>ловие 9.1.3.1</w:t>
      </w:r>
    </w:p>
    <w:p w14:paraId="0F648CAF" w14:textId="77777777" w:rsidR="006A2490" w:rsidRPr="00C90BD5" w:rsidRDefault="00C90BD5" w:rsidP="00C90B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07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Pr="00B92A07">
        <w:rPr>
          <w:rFonts w:ascii="Times New Roman" w:hAnsi="Times New Roman" w:cs="Times New Roman"/>
          <w:i/>
          <w:sz w:val="24"/>
          <w:szCs w:val="24"/>
        </w:rPr>
        <w:t>/Инструкция № 14.2/</w:t>
      </w:r>
      <w:r w:rsidRPr="00B92A07">
        <w:rPr>
          <w:rFonts w:ascii="Times New Roman" w:hAnsi="Times New Roman" w:cs="Times New Roman"/>
          <w:sz w:val="24"/>
          <w:szCs w:val="24"/>
        </w:rPr>
        <w:t xml:space="preserve"> за извършване на периодична оценка на съответствието на изчислените стойности на контролираните параметри, с определените стойности в Таблица 9.1.3, установяване на причините за несъответствията и предприемане на коригиращи действия.</w:t>
      </w:r>
    </w:p>
    <w:p w14:paraId="1F75CB26" w14:textId="77777777" w:rsidR="006A2490" w:rsidRPr="006A2490" w:rsidRDefault="006A2490" w:rsidP="006A249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F45C7" w14:textId="77777777" w:rsidR="008B0245" w:rsidRDefault="008B0245" w:rsidP="008B0245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9.1.4</w:t>
      </w:r>
    </w:p>
    <w:p w14:paraId="50249605" w14:textId="77777777" w:rsidR="008B0245" w:rsidRPr="00B92A07" w:rsidRDefault="008B0245" w:rsidP="008B02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07">
        <w:rPr>
          <w:rFonts w:ascii="Times New Roman" w:hAnsi="Times New Roman" w:cs="Times New Roman"/>
          <w:sz w:val="24"/>
          <w:szCs w:val="24"/>
        </w:rPr>
        <w:t xml:space="preserve">При експлоатацията на инсталацията по Условие 2, емисиите на амоняк във въздуха за жизнено пространство за едно животно/година не превишават определените в Таблица 9.1.4 стойности. Методът на изчисление/оценка на емисиите е съгласуван с РИОСВ – Пловдив, чрез план за мониторинг, внесен с вх. </w:t>
      </w:r>
      <w:r w:rsidR="0039495F" w:rsidRPr="00B92A07">
        <w:rPr>
          <w:rFonts w:ascii="Times New Roman" w:hAnsi="Times New Roman" w:cs="Times New Roman"/>
          <w:sz w:val="24"/>
          <w:szCs w:val="24"/>
        </w:rPr>
        <w:t xml:space="preserve">№ </w:t>
      </w:r>
      <w:r w:rsidR="0039495F" w:rsidRPr="00B92A07">
        <w:rPr>
          <w:rFonts w:ascii="Times New Roman" w:hAnsi="Times New Roman" w:cs="Times New Roman"/>
          <w:sz w:val="24"/>
          <w:szCs w:val="24"/>
          <w:lang w:val="en-US"/>
        </w:rPr>
        <w:t xml:space="preserve">0-2287/05.08.2019 </w:t>
      </w:r>
      <w:r w:rsidR="0039495F" w:rsidRPr="00B92A07">
        <w:rPr>
          <w:rFonts w:ascii="Times New Roman" w:hAnsi="Times New Roman" w:cs="Times New Roman"/>
          <w:sz w:val="24"/>
          <w:szCs w:val="24"/>
        </w:rPr>
        <w:t>г.</w:t>
      </w:r>
    </w:p>
    <w:p w14:paraId="269C1689" w14:textId="77777777" w:rsidR="008B0245" w:rsidRPr="00CD4947" w:rsidRDefault="008B0245" w:rsidP="008B024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92A07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B92A07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9.1.4 се прилагат от влизането в сила на Комплексно разрешително № 541-Н0-И0-А1/2019 г., </w:t>
      </w:r>
      <w:r w:rsidRPr="00B92A07">
        <w:rPr>
          <w:rFonts w:ascii="Times New Roman" w:hAnsi="Times New Roman" w:cs="Times New Roman"/>
          <w:b/>
          <w:sz w:val="24"/>
          <w:szCs w:val="24"/>
          <w:u w:val="single"/>
        </w:rPr>
        <w:t>не е изградено.</w:t>
      </w:r>
    </w:p>
    <w:p w14:paraId="4D193BA4" w14:textId="77777777" w:rsidR="008B0245" w:rsidRPr="00B92A07" w:rsidRDefault="008B0245" w:rsidP="008B0245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2A07">
        <w:rPr>
          <w:rFonts w:ascii="Times New Roman" w:hAnsi="Times New Roman" w:cs="Times New Roman"/>
          <w:b/>
          <w:sz w:val="24"/>
          <w:szCs w:val="24"/>
        </w:rPr>
        <w:t>Таблица 9.1.4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B65E3" w:rsidRPr="00B92A07" w14:paraId="0E21EE1E" w14:textId="77777777" w:rsidTr="002B65E3">
        <w:tc>
          <w:tcPr>
            <w:tcW w:w="2303" w:type="dxa"/>
            <w:vMerge w:val="restart"/>
            <w:vAlign w:val="center"/>
          </w:tcPr>
          <w:p w14:paraId="5C11F36B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2303" w:type="dxa"/>
            <w:vMerge w:val="restart"/>
            <w:vAlign w:val="center"/>
          </w:tcPr>
          <w:p w14:paraId="37B43ED7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животни</w:t>
            </w:r>
          </w:p>
        </w:tc>
        <w:tc>
          <w:tcPr>
            <w:tcW w:w="2303" w:type="dxa"/>
            <w:vAlign w:val="center"/>
          </w:tcPr>
          <w:p w14:paraId="18DB9852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НДНТ-СЕН</w:t>
            </w:r>
          </w:p>
          <w:p w14:paraId="3B6F4FF1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[kg NH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жизнено 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пространство за едно животно/година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2303" w:type="dxa"/>
            <w:vAlign w:val="center"/>
          </w:tcPr>
          <w:p w14:paraId="385A9556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НДНТ-СЕН</w:t>
            </w:r>
          </w:p>
          <w:p w14:paraId="061FD458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[kg NH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жизнено 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пространство за едно животно/година</w:t>
            </w:r>
            <w:r w:rsidRPr="00B92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2B65E3" w:rsidRPr="00B92A07" w14:paraId="45C03438" w14:textId="77777777" w:rsidTr="002B65E3">
        <w:tc>
          <w:tcPr>
            <w:tcW w:w="2303" w:type="dxa"/>
            <w:vMerge/>
            <w:vAlign w:val="center"/>
          </w:tcPr>
          <w:p w14:paraId="46B8A693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14:paraId="34DB3FA7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5A25B2DF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до 21.02.2021 г.</w:t>
            </w:r>
          </w:p>
        </w:tc>
        <w:tc>
          <w:tcPr>
            <w:tcW w:w="2303" w:type="dxa"/>
            <w:vAlign w:val="center"/>
          </w:tcPr>
          <w:p w14:paraId="734C009B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b/>
                <w:sz w:val="24"/>
                <w:szCs w:val="24"/>
              </w:rPr>
              <w:t>след 22.02.2021 г.</w:t>
            </w:r>
          </w:p>
        </w:tc>
      </w:tr>
      <w:tr w:rsidR="002B65E3" w:rsidRPr="00B92A07" w14:paraId="44F40B4B" w14:textId="77777777" w:rsidTr="002B65E3">
        <w:trPr>
          <w:trHeight w:val="338"/>
        </w:trPr>
        <w:tc>
          <w:tcPr>
            <w:tcW w:w="2303" w:type="dxa"/>
            <w:vMerge w:val="restart"/>
            <w:vAlign w:val="center"/>
          </w:tcPr>
          <w:p w14:paraId="79A01032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 xml:space="preserve">Амоняк, изразен като 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B92A0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303" w:type="dxa"/>
            <w:vMerge w:val="restart"/>
            <w:vAlign w:val="center"/>
          </w:tcPr>
          <w:p w14:paraId="0C9A55CA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Кокошки носачки</w:t>
            </w:r>
          </w:p>
        </w:tc>
        <w:tc>
          <w:tcPr>
            <w:tcW w:w="2303" w:type="dxa"/>
            <w:vAlign w:val="center"/>
          </w:tcPr>
          <w:p w14:paraId="17D9D12B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2303" w:type="dxa"/>
            <w:vMerge w:val="restart"/>
            <w:vAlign w:val="center"/>
          </w:tcPr>
          <w:p w14:paraId="1A3A2D99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</w:tr>
      <w:tr w:rsidR="002B65E3" w:rsidRPr="00B92A07" w14:paraId="2FEF9560" w14:textId="77777777" w:rsidTr="002B65E3">
        <w:trPr>
          <w:trHeight w:val="337"/>
        </w:trPr>
        <w:tc>
          <w:tcPr>
            <w:tcW w:w="2303" w:type="dxa"/>
            <w:vMerge/>
            <w:vAlign w:val="center"/>
          </w:tcPr>
          <w:p w14:paraId="61620560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14:paraId="08751882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0F39E488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7">
              <w:rPr>
                <w:rFonts w:ascii="Times New Roman" w:hAnsi="Times New Roman" w:cs="Times New Roman"/>
                <w:sz w:val="24"/>
                <w:szCs w:val="24"/>
              </w:rPr>
              <w:t>0,130*</w:t>
            </w:r>
          </w:p>
        </w:tc>
        <w:tc>
          <w:tcPr>
            <w:tcW w:w="2303" w:type="dxa"/>
            <w:vMerge/>
            <w:vAlign w:val="center"/>
          </w:tcPr>
          <w:p w14:paraId="3B00FCD0" w14:textId="77777777" w:rsidR="002B65E3" w:rsidRPr="00B92A07" w:rsidRDefault="002B65E3" w:rsidP="001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2473D" w14:textId="77777777" w:rsidR="002B65E3" w:rsidRDefault="002B65E3" w:rsidP="00143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2A07">
        <w:rPr>
          <w:rFonts w:ascii="Times New Roman" w:hAnsi="Times New Roman" w:cs="Times New Roman"/>
          <w:b/>
          <w:i/>
          <w:sz w:val="24"/>
          <w:szCs w:val="24"/>
        </w:rPr>
        <w:t xml:space="preserve">Забележка: </w:t>
      </w:r>
      <w:r w:rsidRPr="00B92A07">
        <w:rPr>
          <w:rFonts w:ascii="Times New Roman" w:hAnsi="Times New Roman" w:cs="Times New Roman"/>
          <w:i/>
          <w:sz w:val="24"/>
          <w:szCs w:val="24"/>
        </w:rPr>
        <w:t>* за Хале № 6</w:t>
      </w:r>
    </w:p>
    <w:p w14:paraId="2AB3ADF4" w14:textId="77777777" w:rsidR="008B0245" w:rsidRPr="00A65836" w:rsidRDefault="008B0245" w:rsidP="0014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25255C" w14:textId="77777777" w:rsidR="00A65836" w:rsidRDefault="00A65836" w:rsidP="00A65836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9.1.4.1</w:t>
      </w:r>
    </w:p>
    <w:p w14:paraId="0E170B59" w14:textId="77777777" w:rsidR="00A65836" w:rsidRPr="00A65836" w:rsidRDefault="00A65836" w:rsidP="0014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Операторът </w:t>
      </w:r>
      <w:r w:rsidR="00C232F0" w:rsidRPr="001C6E12">
        <w:rPr>
          <w:rFonts w:ascii="Times New Roman" w:hAnsi="Times New Roman" w:cs="Times New Roman"/>
          <w:sz w:val="24"/>
          <w:szCs w:val="24"/>
        </w:rPr>
        <w:t xml:space="preserve">прилага инструкция </w:t>
      </w:r>
      <w:r w:rsidR="00C232F0" w:rsidRPr="001C6E12">
        <w:rPr>
          <w:rFonts w:ascii="Times New Roman" w:hAnsi="Times New Roman" w:cs="Times New Roman"/>
          <w:i/>
          <w:sz w:val="24"/>
          <w:szCs w:val="24"/>
        </w:rPr>
        <w:t>/Инструкция 14.3/</w:t>
      </w:r>
      <w:r w:rsidR="00C232F0" w:rsidRPr="001C6E12">
        <w:rPr>
          <w:rFonts w:ascii="Times New Roman" w:hAnsi="Times New Roman" w:cs="Times New Roman"/>
          <w:sz w:val="24"/>
          <w:szCs w:val="24"/>
        </w:rPr>
        <w:t xml:space="preserve"> за извършване на периодична оценка на съответствието на изчислените стойности на контролираните параметри с определените стойности в Таблица 9.1.4, установяване на причините за несъответствията и предприемане на коригиращи действия.</w:t>
      </w:r>
    </w:p>
    <w:p w14:paraId="251B0F67" w14:textId="77777777" w:rsidR="00A65836" w:rsidRPr="00A65836" w:rsidRDefault="00A65836" w:rsidP="00A6583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AB37E" w14:textId="77777777" w:rsidR="004244C5" w:rsidRDefault="00845D20" w:rsidP="00845D20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D20">
        <w:rPr>
          <w:rFonts w:ascii="Times New Roman" w:hAnsi="Times New Roman" w:cs="Times New Roman"/>
          <w:b/>
          <w:sz w:val="24"/>
          <w:szCs w:val="24"/>
        </w:rPr>
        <w:t>Условие 9.2 Неорганизирани емисии</w:t>
      </w:r>
    </w:p>
    <w:p w14:paraId="7334B0C7" w14:textId="77777777" w:rsidR="00845D20" w:rsidRDefault="00845D20" w:rsidP="00845D20">
      <w:pPr>
        <w:pStyle w:val="a3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9.2.1</w:t>
      </w:r>
    </w:p>
    <w:p w14:paraId="476EB17D" w14:textId="77777777" w:rsidR="00845D20" w:rsidRDefault="00845D20" w:rsidP="00143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Всички емисии на вредни вещества от инсталациите по Условие 2 се изпускат в атмосферния въздух организирано, само и единствено през изпускащите устройства, описани в Условие 9.1.</w:t>
      </w:r>
    </w:p>
    <w:p w14:paraId="7C9BD12A" w14:textId="77777777" w:rsidR="0052076A" w:rsidRPr="00845D20" w:rsidRDefault="0052076A" w:rsidP="00EA4CF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0B4206A" w14:textId="77777777" w:rsidR="00292DBA" w:rsidRDefault="00EA4CF9" w:rsidP="001430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CF9">
        <w:rPr>
          <w:rFonts w:ascii="Times New Roman" w:hAnsi="Times New Roman" w:cs="Times New Roman"/>
          <w:b/>
          <w:sz w:val="24"/>
          <w:szCs w:val="24"/>
        </w:rPr>
        <w:t>Условие 9.2</w:t>
      </w:r>
      <w:r>
        <w:rPr>
          <w:rFonts w:ascii="Times New Roman" w:hAnsi="Times New Roman" w:cs="Times New Roman"/>
          <w:b/>
          <w:sz w:val="24"/>
          <w:szCs w:val="24"/>
        </w:rPr>
        <w:t>.2</w:t>
      </w:r>
    </w:p>
    <w:p w14:paraId="194C2235" w14:textId="77777777" w:rsidR="00EA4CF9" w:rsidRPr="001C6E12" w:rsidRDefault="00EA4CF9" w:rsidP="00EA4CF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Pr="001C6E12">
        <w:rPr>
          <w:rFonts w:ascii="Times New Roman" w:hAnsi="Times New Roman" w:cs="Times New Roman"/>
          <w:i/>
          <w:sz w:val="24"/>
          <w:szCs w:val="24"/>
        </w:rPr>
        <w:t xml:space="preserve">/Инструкция № 15/ </w:t>
      </w:r>
      <w:r w:rsidRPr="001C6E12">
        <w:rPr>
          <w:rFonts w:ascii="Times New Roman" w:hAnsi="Times New Roman" w:cs="Times New Roman"/>
          <w:sz w:val="24"/>
          <w:szCs w:val="24"/>
        </w:rPr>
        <w:t>за периодична оценка на наличието на източници на неорганизирани емисии на площадката, установяване на причините за неорганизираните емисии от тези източници и предприемане на мерки за ограничаването им, ако са констатирани такива.</w:t>
      </w:r>
    </w:p>
    <w:p w14:paraId="18C8F85D" w14:textId="0213C62F" w:rsidR="00C31F2D" w:rsidRDefault="00C31F2D" w:rsidP="00C31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През отчетната 20</w:t>
      </w:r>
      <w:r w:rsidR="007A6496" w:rsidRPr="001C6E12">
        <w:rPr>
          <w:rFonts w:ascii="Times New Roman" w:hAnsi="Times New Roman" w:cs="Times New Roman"/>
          <w:sz w:val="24"/>
          <w:szCs w:val="24"/>
        </w:rPr>
        <w:t>2</w:t>
      </w:r>
      <w:r w:rsidR="001C6E12">
        <w:rPr>
          <w:rFonts w:ascii="Times New Roman" w:hAnsi="Times New Roman" w:cs="Times New Roman"/>
          <w:sz w:val="24"/>
          <w:szCs w:val="24"/>
        </w:rPr>
        <w:t>1</w:t>
      </w:r>
      <w:r w:rsidRPr="001C6E12">
        <w:rPr>
          <w:rFonts w:ascii="Times New Roman" w:hAnsi="Times New Roman" w:cs="Times New Roman"/>
          <w:sz w:val="24"/>
          <w:szCs w:val="24"/>
        </w:rPr>
        <w:t xml:space="preserve"> г. са извършени </w:t>
      </w:r>
      <w:r w:rsidRPr="001C6E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65C87" w:rsidRPr="001C6E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C6E12">
        <w:rPr>
          <w:rFonts w:ascii="Times New Roman" w:hAnsi="Times New Roman" w:cs="Times New Roman"/>
          <w:sz w:val="24"/>
          <w:szCs w:val="24"/>
          <w:u w:val="single"/>
        </w:rPr>
        <w:t xml:space="preserve"> броя проверки.</w:t>
      </w:r>
      <w:r w:rsidRPr="001C6E12">
        <w:rPr>
          <w:rFonts w:ascii="Times New Roman" w:hAnsi="Times New Roman" w:cs="Times New Roman"/>
          <w:sz w:val="24"/>
          <w:szCs w:val="24"/>
        </w:rPr>
        <w:t xml:space="preserve"> При извършените проверки </w:t>
      </w:r>
      <w:r w:rsidRPr="001C6E12">
        <w:rPr>
          <w:rFonts w:ascii="Times New Roman" w:hAnsi="Times New Roman" w:cs="Times New Roman"/>
          <w:sz w:val="24"/>
          <w:szCs w:val="24"/>
          <w:u w:val="single"/>
        </w:rPr>
        <w:t>не са установени несъответствия</w:t>
      </w:r>
      <w:r w:rsidRPr="001C6E12">
        <w:rPr>
          <w:rFonts w:ascii="Times New Roman" w:hAnsi="Times New Roman" w:cs="Times New Roman"/>
          <w:sz w:val="24"/>
          <w:szCs w:val="24"/>
        </w:rPr>
        <w:t>.</w:t>
      </w:r>
    </w:p>
    <w:p w14:paraId="4BA6A2CF" w14:textId="77777777" w:rsidR="001C6E12" w:rsidRDefault="001C6E12" w:rsidP="00C31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ECD419" w14:textId="77777777" w:rsidR="00EA4CF9" w:rsidRPr="00EA4CF9" w:rsidRDefault="00EA4CF9" w:rsidP="00EA4CF9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CF9">
        <w:rPr>
          <w:rFonts w:ascii="Times New Roman" w:hAnsi="Times New Roman" w:cs="Times New Roman"/>
          <w:b/>
          <w:sz w:val="24"/>
          <w:szCs w:val="24"/>
        </w:rPr>
        <w:t>Условие 9.2.3</w:t>
      </w:r>
    </w:p>
    <w:p w14:paraId="4891B024" w14:textId="77777777" w:rsidR="00EA4CF9" w:rsidRDefault="00EA4CF9" w:rsidP="00EA4CF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1C6E12">
        <w:rPr>
          <w:rFonts w:ascii="Times New Roman" w:hAnsi="Times New Roman" w:cs="Times New Roman"/>
          <w:i/>
          <w:sz w:val="24"/>
          <w:szCs w:val="24"/>
        </w:rPr>
        <w:t>Инструкция № 15/</w:t>
      </w:r>
      <w:r w:rsidRPr="001C6E12">
        <w:rPr>
          <w:rFonts w:ascii="Times New Roman" w:hAnsi="Times New Roman" w:cs="Times New Roman"/>
          <w:sz w:val="24"/>
          <w:szCs w:val="24"/>
        </w:rPr>
        <w:t xml:space="preserve">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</w:t>
      </w:r>
    </w:p>
    <w:p w14:paraId="181F2A46" w14:textId="77777777" w:rsidR="0052076A" w:rsidRPr="00EA4CF9" w:rsidRDefault="0052076A" w:rsidP="00EA4CF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EA5870F" w14:textId="77777777" w:rsidR="00EA4CF9" w:rsidRDefault="00EA4CF9" w:rsidP="00EA4CF9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CF9">
        <w:rPr>
          <w:rFonts w:ascii="Times New Roman" w:hAnsi="Times New Roman" w:cs="Times New Roman"/>
          <w:b/>
          <w:sz w:val="24"/>
          <w:szCs w:val="24"/>
        </w:rPr>
        <w:t>Условие 9</w:t>
      </w:r>
      <w:r>
        <w:rPr>
          <w:rFonts w:ascii="Times New Roman" w:hAnsi="Times New Roman" w:cs="Times New Roman"/>
          <w:b/>
          <w:sz w:val="24"/>
          <w:szCs w:val="24"/>
        </w:rPr>
        <w:t>.2.4</w:t>
      </w:r>
    </w:p>
    <w:p w14:paraId="2F3B3D2A" w14:textId="77777777" w:rsidR="00EA4CF9" w:rsidRPr="001C6E12" w:rsidRDefault="00EA4CF9" w:rsidP="00EA4CF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Операторът е предприел всички необходими мерки за ограничаване емисиите на прахообразни вещества, съгласно изискванията на чл. 70 от Наредба № 1 за норми за допустими емисии на вредни вещества /замърсители/, изпускани в атмосферата от обекти и дейности с</w:t>
      </w:r>
      <w:r w:rsidR="00823D8C" w:rsidRPr="001C6E12">
        <w:rPr>
          <w:rFonts w:ascii="Times New Roman" w:hAnsi="Times New Roman" w:cs="Times New Roman"/>
          <w:sz w:val="24"/>
          <w:szCs w:val="24"/>
        </w:rPr>
        <w:t xml:space="preserve"> неподвижни източници на емисии</w:t>
      </w:r>
      <w:r w:rsidR="00883F6C" w:rsidRPr="001C6E12">
        <w:rPr>
          <w:rFonts w:ascii="Times New Roman" w:hAnsi="Times New Roman" w:cs="Times New Roman"/>
          <w:sz w:val="24"/>
          <w:szCs w:val="24"/>
        </w:rPr>
        <w:t xml:space="preserve"> </w:t>
      </w:r>
      <w:r w:rsidR="00883F6C" w:rsidRPr="001C6E12">
        <w:rPr>
          <w:rFonts w:ascii="Times New Roman" w:hAnsi="Times New Roman" w:cs="Times New Roman"/>
          <w:i/>
          <w:sz w:val="24"/>
          <w:szCs w:val="24"/>
        </w:rPr>
        <w:t>/обн. ДВ бр. 64 от 05.09.2005 г./</w:t>
      </w:r>
      <w:r w:rsidR="00823D8C" w:rsidRPr="001C6E12">
        <w:rPr>
          <w:rFonts w:ascii="Times New Roman" w:hAnsi="Times New Roman" w:cs="Times New Roman"/>
          <w:sz w:val="24"/>
          <w:szCs w:val="24"/>
        </w:rPr>
        <w:t>, а именно:</w:t>
      </w:r>
    </w:p>
    <w:p w14:paraId="0EA651B2" w14:textId="77777777" w:rsidR="00823D8C" w:rsidRPr="001C6E12" w:rsidRDefault="00823D8C" w:rsidP="0014303B">
      <w:pPr>
        <w:pStyle w:val="ac"/>
        <w:numPr>
          <w:ilvl w:val="0"/>
          <w:numId w:val="21"/>
        </w:numPr>
        <w:tabs>
          <w:tab w:val="left" w:pos="-709"/>
        </w:tabs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6E12">
        <w:rPr>
          <w:rFonts w:ascii="Times New Roman" w:hAnsi="Times New Roman" w:cs="Times New Roman"/>
          <w:bCs/>
          <w:i/>
          <w:sz w:val="24"/>
          <w:szCs w:val="24"/>
        </w:rPr>
        <w:t>Оптимизиране на условията за товарене и разтоварване, чрез намаляване на височината на разтоварване, използване на улеи и др.;</w:t>
      </w:r>
    </w:p>
    <w:p w14:paraId="1D98E08C" w14:textId="77777777" w:rsidR="00823D8C" w:rsidRPr="001C6E12" w:rsidRDefault="00823D8C" w:rsidP="0014303B">
      <w:pPr>
        <w:pStyle w:val="ac"/>
        <w:numPr>
          <w:ilvl w:val="0"/>
          <w:numId w:val="21"/>
        </w:numPr>
        <w:tabs>
          <w:tab w:val="left" w:pos="-709"/>
        </w:tabs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6E12">
        <w:rPr>
          <w:rFonts w:ascii="Times New Roman" w:hAnsi="Times New Roman" w:cs="Times New Roman"/>
          <w:bCs/>
          <w:i/>
          <w:sz w:val="24"/>
          <w:szCs w:val="24"/>
        </w:rPr>
        <w:lastRenderedPageBreak/>
        <w:t>Автоматична промяна на височината на разтоварване, с промяната на височината на насипания материал;</w:t>
      </w:r>
    </w:p>
    <w:p w14:paraId="0CEB2E42" w14:textId="77777777" w:rsidR="00823D8C" w:rsidRPr="001C6E12" w:rsidRDefault="00823D8C" w:rsidP="0014303B">
      <w:pPr>
        <w:pStyle w:val="ac"/>
        <w:numPr>
          <w:ilvl w:val="0"/>
          <w:numId w:val="21"/>
        </w:numPr>
        <w:tabs>
          <w:tab w:val="left" w:pos="-709"/>
        </w:tabs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6E12">
        <w:rPr>
          <w:rFonts w:ascii="Times New Roman" w:hAnsi="Times New Roman" w:cs="Times New Roman"/>
          <w:bCs/>
          <w:i/>
          <w:sz w:val="24"/>
          <w:szCs w:val="24"/>
        </w:rPr>
        <w:t>Използване на подходящо оборудване за съответния насипен материал;</w:t>
      </w:r>
    </w:p>
    <w:p w14:paraId="355A53D2" w14:textId="77777777" w:rsidR="00823D8C" w:rsidRPr="001C6E12" w:rsidRDefault="00823D8C" w:rsidP="0014303B">
      <w:pPr>
        <w:pStyle w:val="ac"/>
        <w:numPr>
          <w:ilvl w:val="0"/>
          <w:numId w:val="21"/>
        </w:numPr>
        <w:tabs>
          <w:tab w:val="left" w:pos="-709"/>
        </w:tabs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6E12">
        <w:rPr>
          <w:rFonts w:ascii="Times New Roman" w:hAnsi="Times New Roman" w:cs="Times New Roman"/>
          <w:bCs/>
          <w:i/>
          <w:sz w:val="24"/>
          <w:szCs w:val="24"/>
        </w:rPr>
        <w:t>Плавен старт на транспортното съоръжение;</w:t>
      </w:r>
    </w:p>
    <w:p w14:paraId="654E81D1" w14:textId="77777777" w:rsidR="00823D8C" w:rsidRPr="001C6E12" w:rsidRDefault="00823D8C" w:rsidP="0014303B">
      <w:pPr>
        <w:pStyle w:val="ac"/>
        <w:numPr>
          <w:ilvl w:val="0"/>
          <w:numId w:val="21"/>
        </w:numPr>
        <w:tabs>
          <w:tab w:val="left" w:pos="-709"/>
        </w:tabs>
        <w:spacing w:after="6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6E12">
        <w:rPr>
          <w:rFonts w:ascii="Times New Roman" w:hAnsi="Times New Roman" w:cs="Times New Roman"/>
          <w:bCs/>
          <w:i/>
          <w:sz w:val="24"/>
          <w:szCs w:val="24"/>
        </w:rPr>
        <w:t>Съкращаване операциите за поддръжка и почистване на съоръжението;</w:t>
      </w:r>
    </w:p>
    <w:p w14:paraId="0FD729A9" w14:textId="77777777" w:rsidR="00823D8C" w:rsidRPr="001C6E12" w:rsidRDefault="00823D8C" w:rsidP="0014303B">
      <w:pPr>
        <w:pStyle w:val="a3"/>
        <w:numPr>
          <w:ilvl w:val="0"/>
          <w:numId w:val="21"/>
        </w:num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E12">
        <w:rPr>
          <w:rFonts w:ascii="Times New Roman" w:hAnsi="Times New Roman" w:cs="Times New Roman"/>
          <w:bCs/>
          <w:i/>
          <w:sz w:val="24"/>
          <w:szCs w:val="24"/>
        </w:rPr>
        <w:t>Автоматизиране на процеса на зареждане.</w:t>
      </w:r>
    </w:p>
    <w:p w14:paraId="4C66001A" w14:textId="77777777" w:rsidR="00EA4CF9" w:rsidRPr="00EA4CF9" w:rsidRDefault="00EA4CF9" w:rsidP="00EA4CF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EB8C5" w14:textId="77777777" w:rsidR="00823D8C" w:rsidRDefault="00823D8C" w:rsidP="00823D8C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9.2.5</w:t>
      </w:r>
    </w:p>
    <w:p w14:paraId="35A31072" w14:textId="77777777" w:rsidR="00823D8C" w:rsidRPr="001C6E12" w:rsidRDefault="00823D8C" w:rsidP="00823D8C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Операторът прилага мерки </w:t>
      </w:r>
      <w:r w:rsidR="00E10A07" w:rsidRPr="001C6E12">
        <w:rPr>
          <w:rFonts w:ascii="Times New Roman" w:hAnsi="Times New Roman" w:cs="Times New Roman"/>
          <w:sz w:val="24"/>
          <w:szCs w:val="24"/>
        </w:rPr>
        <w:t xml:space="preserve">и техники </w:t>
      </w:r>
      <w:r w:rsidRPr="001C6E12">
        <w:rPr>
          <w:rFonts w:ascii="Times New Roman" w:hAnsi="Times New Roman" w:cs="Times New Roman"/>
          <w:sz w:val="24"/>
          <w:szCs w:val="24"/>
        </w:rPr>
        <w:t xml:space="preserve">за намаляване емисиите на амоняк </w:t>
      </w:r>
      <w:r w:rsidRPr="001C6E12">
        <w:rPr>
          <w:rFonts w:ascii="Times New Roman" w:hAnsi="Times New Roman" w:cs="Times New Roman"/>
          <w:i/>
          <w:sz w:val="24"/>
          <w:szCs w:val="24"/>
        </w:rPr>
        <w:t>/</w:t>
      </w:r>
      <w:r w:rsidRPr="001C6E12">
        <w:rPr>
          <w:rFonts w:ascii="Times New Roman" w:hAnsi="Times New Roman" w:cs="Times New Roman"/>
          <w:i/>
          <w:sz w:val="24"/>
          <w:szCs w:val="24"/>
          <w:lang w:val="en-US"/>
        </w:rPr>
        <w:t>NH</w:t>
      </w:r>
      <w:r w:rsidRPr="001C6E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1C6E12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1C6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6E12">
        <w:rPr>
          <w:rFonts w:ascii="Times New Roman" w:hAnsi="Times New Roman" w:cs="Times New Roman"/>
          <w:sz w:val="24"/>
          <w:szCs w:val="24"/>
        </w:rPr>
        <w:t xml:space="preserve">и метан </w:t>
      </w:r>
      <w:r w:rsidRPr="001C6E12">
        <w:rPr>
          <w:rFonts w:ascii="Times New Roman" w:hAnsi="Times New Roman" w:cs="Times New Roman"/>
          <w:i/>
          <w:sz w:val="24"/>
          <w:szCs w:val="24"/>
        </w:rPr>
        <w:t>/</w:t>
      </w:r>
      <w:r w:rsidRPr="001C6E12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1C6E1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1C6E12">
        <w:rPr>
          <w:rFonts w:ascii="Times New Roman" w:hAnsi="Times New Roman" w:cs="Times New Roman"/>
          <w:i/>
          <w:sz w:val="24"/>
          <w:szCs w:val="24"/>
        </w:rPr>
        <w:t>/</w:t>
      </w:r>
      <w:r w:rsidRPr="001C6E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10A07" w:rsidRPr="001C6E12">
        <w:rPr>
          <w:rFonts w:ascii="Times New Roman" w:hAnsi="Times New Roman" w:cs="Times New Roman"/>
          <w:sz w:val="24"/>
          <w:szCs w:val="24"/>
        </w:rPr>
        <w:t>за всяка сграда за отглеждане на кокошки носачки на площадката</w:t>
      </w:r>
      <w:r w:rsidRPr="001C6E12">
        <w:rPr>
          <w:rFonts w:ascii="Times New Roman" w:hAnsi="Times New Roman" w:cs="Times New Roman"/>
          <w:sz w:val="24"/>
          <w:szCs w:val="24"/>
        </w:rPr>
        <w:t>, а именно:</w:t>
      </w:r>
    </w:p>
    <w:p w14:paraId="4BBAA5B4" w14:textId="77777777" w:rsidR="00823D8C" w:rsidRPr="001C6E12" w:rsidRDefault="00823D8C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i/>
          <w:sz w:val="24"/>
          <w:szCs w:val="24"/>
        </w:rPr>
        <w:t xml:space="preserve">Използване на автоматична </w:t>
      </w:r>
      <w:proofErr w:type="spellStart"/>
      <w:r w:rsidRPr="001C6E12">
        <w:rPr>
          <w:rFonts w:ascii="Times New Roman" w:hAnsi="Times New Roman" w:cs="Times New Roman"/>
          <w:i/>
          <w:sz w:val="24"/>
          <w:szCs w:val="24"/>
        </w:rPr>
        <w:t>поилна</w:t>
      </w:r>
      <w:proofErr w:type="spellEnd"/>
      <w:r w:rsidRPr="001C6E12">
        <w:rPr>
          <w:rFonts w:ascii="Times New Roman" w:hAnsi="Times New Roman" w:cs="Times New Roman"/>
          <w:i/>
          <w:sz w:val="24"/>
          <w:szCs w:val="24"/>
        </w:rPr>
        <w:t xml:space="preserve"> система, предотвратяваща разлив на вода в помещението;</w:t>
      </w:r>
    </w:p>
    <w:p w14:paraId="5273CCC5" w14:textId="77777777" w:rsidR="00823D8C" w:rsidRPr="001C6E12" w:rsidRDefault="00823D8C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i/>
          <w:sz w:val="24"/>
          <w:szCs w:val="24"/>
        </w:rPr>
        <w:t>Събиране на торовата маса под скари и изнасянето й от халетата, най – малко два пъти седмично, с помощта на транспортни ленти;</w:t>
      </w:r>
    </w:p>
    <w:p w14:paraId="3F838E5D" w14:textId="7B61A72A" w:rsidR="00823D8C" w:rsidRPr="001C6E12" w:rsidRDefault="00823D8C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i/>
          <w:sz w:val="24"/>
          <w:szCs w:val="24"/>
        </w:rPr>
        <w:t xml:space="preserve">Торовата маса </w:t>
      </w:r>
      <w:r w:rsidR="00637824" w:rsidRPr="001C6E12">
        <w:rPr>
          <w:rFonts w:ascii="Times New Roman" w:hAnsi="Times New Roman" w:cs="Times New Roman"/>
          <w:i/>
          <w:sz w:val="24"/>
          <w:szCs w:val="24"/>
        </w:rPr>
        <w:t xml:space="preserve">/СЖП/ се предава </w:t>
      </w:r>
      <w:r w:rsidRPr="001C6E12">
        <w:rPr>
          <w:rFonts w:ascii="Times New Roman" w:hAnsi="Times New Roman" w:cs="Times New Roman"/>
          <w:i/>
          <w:sz w:val="24"/>
          <w:szCs w:val="24"/>
        </w:rPr>
        <w:t>на земеделски производител</w:t>
      </w:r>
      <w:r w:rsidR="007A6496" w:rsidRPr="001C6E12">
        <w:rPr>
          <w:rFonts w:ascii="Times New Roman" w:hAnsi="Times New Roman" w:cs="Times New Roman"/>
          <w:i/>
          <w:sz w:val="24"/>
          <w:szCs w:val="24"/>
        </w:rPr>
        <w:t xml:space="preserve"> и/или инсталация за биогаз</w:t>
      </w:r>
      <w:r w:rsidRPr="001C6E12">
        <w:rPr>
          <w:rFonts w:ascii="Times New Roman" w:hAnsi="Times New Roman" w:cs="Times New Roman"/>
          <w:i/>
          <w:sz w:val="24"/>
          <w:szCs w:val="24"/>
        </w:rPr>
        <w:t xml:space="preserve">, директно след изнасянето й от халетата </w:t>
      </w:r>
      <w:r w:rsidRPr="001C6E12">
        <w:rPr>
          <w:rFonts w:ascii="Times New Roman" w:hAnsi="Times New Roman" w:cs="Times New Roman"/>
          <w:b/>
          <w:i/>
          <w:sz w:val="24"/>
          <w:szCs w:val="24"/>
        </w:rPr>
        <w:t>/торовата маса не престоява на площадката/</w:t>
      </w:r>
      <w:r w:rsidRPr="001C6E12">
        <w:rPr>
          <w:rFonts w:ascii="Times New Roman" w:hAnsi="Times New Roman" w:cs="Times New Roman"/>
          <w:i/>
          <w:sz w:val="24"/>
          <w:szCs w:val="24"/>
        </w:rPr>
        <w:t>;</w:t>
      </w:r>
    </w:p>
    <w:p w14:paraId="34F955BC" w14:textId="77777777" w:rsidR="00823D8C" w:rsidRPr="001C6E12" w:rsidRDefault="00637824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E12">
        <w:rPr>
          <w:rFonts w:ascii="Times New Roman" w:hAnsi="Times New Roman" w:cs="Times New Roman"/>
          <w:i/>
          <w:sz w:val="24"/>
          <w:szCs w:val="24"/>
        </w:rPr>
        <w:t>Използване на система за принудителна вентилация на помещението;</w:t>
      </w:r>
    </w:p>
    <w:p w14:paraId="5C5ADFDE" w14:textId="77777777" w:rsidR="00637824" w:rsidRPr="001C6E12" w:rsidRDefault="00637824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E12">
        <w:rPr>
          <w:rFonts w:ascii="Times New Roman" w:hAnsi="Times New Roman" w:cs="Times New Roman"/>
          <w:i/>
          <w:sz w:val="24"/>
          <w:szCs w:val="24"/>
        </w:rPr>
        <w:t>Регулиране състава на фуражните смески, консумирани от птиците.</w:t>
      </w:r>
    </w:p>
    <w:p w14:paraId="254B27EF" w14:textId="77777777" w:rsidR="00637824" w:rsidRDefault="00637824" w:rsidP="0063782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47BEF6" w14:textId="77777777" w:rsidR="00DD116E" w:rsidRDefault="00DD116E" w:rsidP="00DD116E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</w:t>
      </w:r>
      <w:r w:rsidR="0032150E">
        <w:rPr>
          <w:rFonts w:ascii="Times New Roman" w:hAnsi="Times New Roman" w:cs="Times New Roman"/>
          <w:b/>
          <w:sz w:val="24"/>
          <w:szCs w:val="24"/>
        </w:rPr>
        <w:t>ие 9.2.6</w:t>
      </w:r>
    </w:p>
    <w:p w14:paraId="0E75B39E" w14:textId="3225804B" w:rsidR="00DD116E" w:rsidRDefault="00DD116E" w:rsidP="00DD11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Операторът документира и съхранява на площадката, информация за изпълнението на Условие 9.2.5.</w:t>
      </w:r>
    </w:p>
    <w:p w14:paraId="63B78746" w14:textId="77777777" w:rsidR="001C6E12" w:rsidRDefault="001C6E12" w:rsidP="00DD11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C4A7C" w14:textId="77777777" w:rsidR="0032150E" w:rsidRDefault="0032150E" w:rsidP="00637824">
      <w:pPr>
        <w:pStyle w:val="a3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0E">
        <w:rPr>
          <w:rFonts w:ascii="Times New Roman" w:hAnsi="Times New Roman" w:cs="Times New Roman"/>
          <w:b/>
          <w:sz w:val="24"/>
          <w:szCs w:val="24"/>
        </w:rPr>
        <w:t>Условие 9.2.7</w:t>
      </w:r>
    </w:p>
    <w:p w14:paraId="62D23BAE" w14:textId="77777777" w:rsidR="0032150E" w:rsidRPr="001C6E12" w:rsidRDefault="0032150E" w:rsidP="003215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С цел намаляване на праховите емисии от всяко помещение за кокошки носачки на площадката, операторът прилага следните техники:</w:t>
      </w:r>
    </w:p>
    <w:p w14:paraId="36486ABD" w14:textId="77777777" w:rsidR="0032150E" w:rsidRPr="001C6E12" w:rsidRDefault="0032150E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Прилагане на хранене </w:t>
      </w:r>
      <w:r w:rsidRPr="001C6E12">
        <w:rPr>
          <w:rFonts w:ascii="Times New Roman" w:hAnsi="Times New Roman" w:cs="Times New Roman"/>
          <w:sz w:val="24"/>
          <w:szCs w:val="24"/>
          <w:lang w:val="en-US"/>
        </w:rPr>
        <w:t>ad libitum;</w:t>
      </w:r>
    </w:p>
    <w:p w14:paraId="1333970D" w14:textId="77777777" w:rsidR="0032150E" w:rsidRPr="001C6E12" w:rsidRDefault="0032150E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Използване на фуражни смеси, съдържащи слънчогледово олио;</w:t>
      </w:r>
    </w:p>
    <w:p w14:paraId="3D367EA7" w14:textId="77777777" w:rsidR="0032150E" w:rsidRPr="001C6E12" w:rsidRDefault="0032150E" w:rsidP="0014303B">
      <w:pPr>
        <w:pStyle w:val="a3"/>
        <w:numPr>
          <w:ilvl w:val="0"/>
          <w:numId w:val="21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>Разпръскване на водна мъгла, чрез охладителната система.</w:t>
      </w:r>
    </w:p>
    <w:p w14:paraId="6EA59798" w14:textId="77777777" w:rsidR="0032150E" w:rsidRPr="0032150E" w:rsidRDefault="0032150E" w:rsidP="0032150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594A2" w14:textId="77777777" w:rsidR="0032150E" w:rsidRDefault="0032150E" w:rsidP="00637824">
      <w:pPr>
        <w:pStyle w:val="a3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9.2.7.1</w:t>
      </w:r>
    </w:p>
    <w:p w14:paraId="0E13F2C8" w14:textId="77777777" w:rsidR="0032150E" w:rsidRDefault="00CD5144" w:rsidP="00CD5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E12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1C6E12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9.2.7.1 се прилагат от влизането в сила на Комплексно разрешително № 541-Н0-И0-А1/2019 г., </w:t>
      </w:r>
      <w:r w:rsidRPr="001C6E12">
        <w:rPr>
          <w:rFonts w:ascii="Times New Roman" w:hAnsi="Times New Roman" w:cs="Times New Roman"/>
          <w:b/>
          <w:sz w:val="24"/>
          <w:szCs w:val="24"/>
          <w:u w:val="single"/>
        </w:rPr>
        <w:t>не е изградено.</w:t>
      </w:r>
    </w:p>
    <w:p w14:paraId="2E5593A9" w14:textId="77777777" w:rsidR="00CD5144" w:rsidRPr="0032150E" w:rsidRDefault="00CD5144" w:rsidP="00CD514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E8C4B" w14:textId="77777777" w:rsidR="00637824" w:rsidRPr="001D1B71" w:rsidRDefault="00637824" w:rsidP="00637824">
      <w:pPr>
        <w:pStyle w:val="a3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B71">
        <w:rPr>
          <w:rFonts w:ascii="Times New Roman" w:hAnsi="Times New Roman" w:cs="Times New Roman"/>
          <w:b/>
          <w:sz w:val="24"/>
          <w:szCs w:val="24"/>
        </w:rPr>
        <w:t>Условие 9.3 Интензивно миришещи вещества</w:t>
      </w:r>
    </w:p>
    <w:p w14:paraId="5D28E12D" w14:textId="77777777" w:rsidR="00637824" w:rsidRPr="001D1B71" w:rsidRDefault="00637824" w:rsidP="00637824">
      <w:pPr>
        <w:pStyle w:val="a3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71">
        <w:rPr>
          <w:rFonts w:ascii="Times New Roman" w:hAnsi="Times New Roman" w:cs="Times New Roman"/>
          <w:b/>
          <w:sz w:val="24"/>
          <w:szCs w:val="24"/>
        </w:rPr>
        <w:t>Условие 9.3.1</w:t>
      </w:r>
    </w:p>
    <w:p w14:paraId="04536394" w14:textId="77777777" w:rsidR="00637824" w:rsidRDefault="00637824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161C">
        <w:rPr>
          <w:rFonts w:ascii="Times New Roman" w:hAnsi="Times New Roman" w:cs="Times New Roman"/>
          <w:sz w:val="24"/>
          <w:szCs w:val="24"/>
        </w:rPr>
        <w:t>Операторът извършва всички дейности по начин, недопускащ разпространението на миризми, извън границите на производствената площадка.</w:t>
      </w:r>
    </w:p>
    <w:p w14:paraId="0E1FCB48" w14:textId="77777777" w:rsidR="0052076A" w:rsidRDefault="0052076A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4C64A91" w14:textId="77777777" w:rsidR="00637824" w:rsidRPr="00637824" w:rsidRDefault="00637824" w:rsidP="00637824">
      <w:pPr>
        <w:pStyle w:val="a3"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9.3.2</w:t>
      </w:r>
    </w:p>
    <w:p w14:paraId="76278C77" w14:textId="77777777" w:rsidR="00637824" w:rsidRPr="00F4161C" w:rsidRDefault="00637824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161C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="00FC6247" w:rsidRPr="00F4161C">
        <w:rPr>
          <w:rFonts w:ascii="Times New Roman" w:hAnsi="Times New Roman" w:cs="Times New Roman"/>
          <w:i/>
          <w:sz w:val="24"/>
          <w:szCs w:val="24"/>
        </w:rPr>
        <w:t>/Инструкция № 16/</w:t>
      </w:r>
      <w:r w:rsidR="00FC6247" w:rsidRPr="00F4161C">
        <w:rPr>
          <w:rFonts w:ascii="Times New Roman" w:hAnsi="Times New Roman" w:cs="Times New Roman"/>
          <w:sz w:val="24"/>
          <w:szCs w:val="24"/>
        </w:rPr>
        <w:t xml:space="preserve"> </w:t>
      </w:r>
      <w:r w:rsidRPr="00F4161C">
        <w:rPr>
          <w:rFonts w:ascii="Times New Roman" w:hAnsi="Times New Roman" w:cs="Times New Roman"/>
          <w:sz w:val="24"/>
          <w:szCs w:val="24"/>
        </w:rPr>
        <w:t>за периодична оценка за спазването на мерките за предотвратяване/намаляване емисиите на интензивно миришещи вещества.</w:t>
      </w:r>
    </w:p>
    <w:p w14:paraId="6644B1BB" w14:textId="2EB0C94A" w:rsidR="00DD116E" w:rsidRPr="00DE5300" w:rsidRDefault="00DD116E" w:rsidP="0014303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161C">
        <w:rPr>
          <w:rFonts w:ascii="Times New Roman" w:hAnsi="Times New Roman" w:cs="Times New Roman"/>
          <w:sz w:val="24"/>
          <w:szCs w:val="24"/>
        </w:rPr>
        <w:t>През отчетната 20</w:t>
      </w:r>
      <w:r w:rsidR="007A6496" w:rsidRPr="00F4161C">
        <w:rPr>
          <w:rFonts w:ascii="Times New Roman" w:hAnsi="Times New Roman" w:cs="Times New Roman"/>
          <w:sz w:val="24"/>
          <w:szCs w:val="24"/>
        </w:rPr>
        <w:t>2</w:t>
      </w:r>
      <w:r w:rsidR="00F4161C">
        <w:rPr>
          <w:rFonts w:ascii="Times New Roman" w:hAnsi="Times New Roman" w:cs="Times New Roman"/>
          <w:sz w:val="24"/>
          <w:szCs w:val="24"/>
        </w:rPr>
        <w:t>1</w:t>
      </w:r>
      <w:r w:rsidRPr="00F4161C">
        <w:rPr>
          <w:rFonts w:ascii="Times New Roman" w:hAnsi="Times New Roman" w:cs="Times New Roman"/>
          <w:sz w:val="24"/>
          <w:szCs w:val="24"/>
        </w:rPr>
        <w:t xml:space="preserve"> г., са извършени </w:t>
      </w:r>
      <w:r w:rsidRPr="00F4161C">
        <w:rPr>
          <w:rFonts w:ascii="Times New Roman" w:hAnsi="Times New Roman" w:cs="Times New Roman"/>
          <w:sz w:val="24"/>
          <w:szCs w:val="24"/>
          <w:u w:val="single"/>
        </w:rPr>
        <w:t>12 броя проверки</w:t>
      </w:r>
      <w:r w:rsidRPr="00F4161C">
        <w:rPr>
          <w:rFonts w:ascii="Times New Roman" w:hAnsi="Times New Roman" w:cs="Times New Roman"/>
          <w:sz w:val="24"/>
          <w:szCs w:val="24"/>
        </w:rPr>
        <w:t xml:space="preserve">. При извършените проверки </w:t>
      </w:r>
      <w:r w:rsidRPr="00F4161C">
        <w:rPr>
          <w:rFonts w:ascii="Times New Roman" w:hAnsi="Times New Roman" w:cs="Times New Roman"/>
          <w:sz w:val="24"/>
          <w:szCs w:val="24"/>
          <w:u w:val="single"/>
        </w:rPr>
        <w:t>не са установени несъответствия</w:t>
      </w:r>
      <w:r w:rsidRPr="00F4161C">
        <w:rPr>
          <w:rFonts w:ascii="Times New Roman" w:hAnsi="Times New Roman" w:cs="Times New Roman"/>
          <w:sz w:val="24"/>
          <w:szCs w:val="24"/>
        </w:rPr>
        <w:t>.</w:t>
      </w:r>
    </w:p>
    <w:p w14:paraId="7463408D" w14:textId="77777777" w:rsidR="00096585" w:rsidRDefault="00096585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EB05776" w14:textId="77777777" w:rsidR="00637824" w:rsidRPr="00637824" w:rsidRDefault="00637824" w:rsidP="00637824">
      <w:pPr>
        <w:pStyle w:val="a3"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9.3.3.</w:t>
      </w:r>
    </w:p>
    <w:p w14:paraId="6E18159E" w14:textId="77777777" w:rsidR="00637824" w:rsidRPr="00F4161C" w:rsidRDefault="00637824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4161C">
        <w:rPr>
          <w:rFonts w:ascii="Times New Roman" w:hAnsi="Times New Roman" w:cs="Times New Roman"/>
          <w:sz w:val="24"/>
          <w:szCs w:val="24"/>
        </w:rPr>
        <w:t>При получени оплаквания за миризми, операторът ще предприеме незабавни действия за идентифициране причините за появата им и мерки за предотвратяване/намаляване на емисиите на интензивно миришещи вещества, генерирани от дейността на площадката.</w:t>
      </w:r>
    </w:p>
    <w:p w14:paraId="2D0240BE" w14:textId="2185D283" w:rsidR="00637824" w:rsidRDefault="00637824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161C">
        <w:rPr>
          <w:rFonts w:ascii="Times New Roman" w:hAnsi="Times New Roman" w:cs="Times New Roman"/>
          <w:i/>
          <w:sz w:val="24"/>
          <w:szCs w:val="24"/>
        </w:rPr>
        <w:t>За отчетната 20</w:t>
      </w:r>
      <w:r w:rsidR="007A6496" w:rsidRPr="00F4161C">
        <w:rPr>
          <w:rFonts w:ascii="Times New Roman" w:hAnsi="Times New Roman" w:cs="Times New Roman"/>
          <w:i/>
          <w:sz w:val="24"/>
          <w:szCs w:val="24"/>
        </w:rPr>
        <w:t>2</w:t>
      </w:r>
      <w:r w:rsidR="00F4161C" w:rsidRPr="00F4161C">
        <w:rPr>
          <w:rFonts w:ascii="Times New Roman" w:hAnsi="Times New Roman" w:cs="Times New Roman"/>
          <w:i/>
          <w:sz w:val="24"/>
          <w:szCs w:val="24"/>
        </w:rPr>
        <w:t>1</w:t>
      </w:r>
      <w:r w:rsidRPr="00F4161C">
        <w:rPr>
          <w:rFonts w:ascii="Times New Roman" w:hAnsi="Times New Roman" w:cs="Times New Roman"/>
          <w:i/>
          <w:sz w:val="24"/>
          <w:szCs w:val="24"/>
        </w:rPr>
        <w:t xml:space="preserve"> г. </w:t>
      </w:r>
      <w:r w:rsidRPr="00F4161C">
        <w:rPr>
          <w:rFonts w:ascii="Times New Roman" w:hAnsi="Times New Roman" w:cs="Times New Roman"/>
          <w:i/>
          <w:sz w:val="24"/>
          <w:szCs w:val="24"/>
          <w:u w:val="single"/>
        </w:rPr>
        <w:t>няма постъпили оплаквания.</w:t>
      </w:r>
    </w:p>
    <w:p w14:paraId="25E9B300" w14:textId="77777777" w:rsidR="00F4161C" w:rsidRDefault="00F4161C" w:rsidP="00637824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7A73B1" w14:textId="77777777" w:rsidR="001D1B71" w:rsidRPr="00251D8D" w:rsidRDefault="001D1B71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8D">
        <w:rPr>
          <w:rFonts w:ascii="Times New Roman" w:hAnsi="Times New Roman" w:cs="Times New Roman"/>
          <w:b/>
          <w:sz w:val="24"/>
          <w:szCs w:val="24"/>
        </w:rPr>
        <w:t>Условие 9.3.4</w:t>
      </w:r>
    </w:p>
    <w:p w14:paraId="56B52FC1" w14:textId="3BCA2B71" w:rsidR="001D1B71" w:rsidRDefault="00F4161C" w:rsidP="00E70C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1C">
        <w:rPr>
          <w:rFonts w:ascii="Times New Roman" w:hAnsi="Times New Roman" w:cs="Times New Roman"/>
          <w:sz w:val="24"/>
          <w:szCs w:val="24"/>
        </w:rPr>
        <w:t>О</w:t>
      </w:r>
      <w:r w:rsidR="00251D8D" w:rsidRPr="00F4161C">
        <w:rPr>
          <w:rFonts w:ascii="Times New Roman" w:hAnsi="Times New Roman" w:cs="Times New Roman"/>
          <w:sz w:val="24"/>
          <w:szCs w:val="24"/>
        </w:rPr>
        <w:t xml:space="preserve">ператорът прилага инструкция </w:t>
      </w:r>
      <w:r w:rsidR="00251D8D" w:rsidRPr="00F4161C">
        <w:rPr>
          <w:rFonts w:ascii="Times New Roman" w:hAnsi="Times New Roman" w:cs="Times New Roman"/>
          <w:i/>
          <w:sz w:val="24"/>
          <w:szCs w:val="24"/>
        </w:rPr>
        <w:t xml:space="preserve">/Инструкция № 61.1/ </w:t>
      </w:r>
      <w:r w:rsidR="00251D8D" w:rsidRPr="00F4161C">
        <w:rPr>
          <w:rFonts w:ascii="Times New Roman" w:hAnsi="Times New Roman" w:cs="Times New Roman"/>
          <w:sz w:val="24"/>
          <w:szCs w:val="24"/>
        </w:rPr>
        <w:t>за периодична оценка за възможността за замърсяване с миризми в чувствителни рецептори.</w:t>
      </w:r>
    </w:p>
    <w:p w14:paraId="7146B341" w14:textId="77777777" w:rsidR="00E70CF4" w:rsidRPr="00DE5300" w:rsidRDefault="00E70CF4" w:rsidP="00E70CF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161C">
        <w:rPr>
          <w:rFonts w:ascii="Times New Roman" w:hAnsi="Times New Roman" w:cs="Times New Roman"/>
          <w:sz w:val="24"/>
          <w:szCs w:val="24"/>
        </w:rPr>
        <w:t>През отчетната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161C">
        <w:rPr>
          <w:rFonts w:ascii="Times New Roman" w:hAnsi="Times New Roman" w:cs="Times New Roman"/>
          <w:sz w:val="24"/>
          <w:szCs w:val="24"/>
        </w:rPr>
        <w:t xml:space="preserve"> г., са извършени </w:t>
      </w:r>
      <w:r w:rsidRPr="00F4161C">
        <w:rPr>
          <w:rFonts w:ascii="Times New Roman" w:hAnsi="Times New Roman" w:cs="Times New Roman"/>
          <w:sz w:val="24"/>
          <w:szCs w:val="24"/>
          <w:u w:val="single"/>
        </w:rPr>
        <w:t>12 броя проверки</w:t>
      </w:r>
      <w:r w:rsidRPr="00F4161C">
        <w:rPr>
          <w:rFonts w:ascii="Times New Roman" w:hAnsi="Times New Roman" w:cs="Times New Roman"/>
          <w:sz w:val="24"/>
          <w:szCs w:val="24"/>
        </w:rPr>
        <w:t xml:space="preserve">. При извършените проверки </w:t>
      </w:r>
      <w:r w:rsidRPr="00F4161C">
        <w:rPr>
          <w:rFonts w:ascii="Times New Roman" w:hAnsi="Times New Roman" w:cs="Times New Roman"/>
          <w:sz w:val="24"/>
          <w:szCs w:val="24"/>
          <w:u w:val="single"/>
        </w:rPr>
        <w:t>не са установени несъответствия</w:t>
      </w:r>
      <w:r w:rsidRPr="00F4161C">
        <w:rPr>
          <w:rFonts w:ascii="Times New Roman" w:hAnsi="Times New Roman" w:cs="Times New Roman"/>
          <w:sz w:val="24"/>
          <w:szCs w:val="24"/>
        </w:rPr>
        <w:t>.</w:t>
      </w:r>
    </w:p>
    <w:p w14:paraId="7FF5F2E0" w14:textId="77777777" w:rsidR="00251D8D" w:rsidRPr="001D1B71" w:rsidRDefault="00251D8D" w:rsidP="00251D8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36D92" w14:textId="77777777" w:rsidR="00251D8D" w:rsidRDefault="00251D8D" w:rsidP="00251D8D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8D">
        <w:rPr>
          <w:rFonts w:ascii="Times New Roman" w:hAnsi="Times New Roman" w:cs="Times New Roman"/>
          <w:b/>
          <w:sz w:val="24"/>
          <w:szCs w:val="24"/>
        </w:rPr>
        <w:t>Условие 9.3.5</w:t>
      </w:r>
    </w:p>
    <w:p w14:paraId="7C3F269E" w14:textId="5852AF6B" w:rsidR="00251D8D" w:rsidRPr="00037B10" w:rsidRDefault="00E70CF4" w:rsidP="00E608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B10">
        <w:rPr>
          <w:rFonts w:ascii="Times New Roman" w:hAnsi="Times New Roman" w:cs="Times New Roman"/>
          <w:sz w:val="24"/>
          <w:szCs w:val="24"/>
        </w:rPr>
        <w:t>В</w:t>
      </w:r>
      <w:r w:rsidR="00251D8D" w:rsidRPr="00037B10">
        <w:rPr>
          <w:rFonts w:ascii="Times New Roman" w:hAnsi="Times New Roman" w:cs="Times New Roman"/>
          <w:sz w:val="24"/>
          <w:szCs w:val="24"/>
        </w:rPr>
        <w:t xml:space="preserve"> случаите, когато се очаква и/или има доказателства за замърсяване с миризми в чувствителни рецептори, операторът ще извършва периодичен мониторинг на емисиите на миризми във въздуха, чрез използване на:</w:t>
      </w:r>
    </w:p>
    <w:p w14:paraId="1DB97E86" w14:textId="77777777" w:rsidR="00251D8D" w:rsidRPr="00037B10" w:rsidRDefault="00251D8D" w:rsidP="00251D8D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10">
        <w:rPr>
          <w:rFonts w:ascii="Times New Roman" w:hAnsi="Times New Roman" w:cs="Times New Roman"/>
          <w:sz w:val="24"/>
          <w:szCs w:val="24"/>
        </w:rPr>
        <w:t>Европейските</w:t>
      </w:r>
      <w:r w:rsidRPr="00037B10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037B10">
        <w:rPr>
          <w:rFonts w:ascii="Times New Roman" w:hAnsi="Times New Roman" w:cs="Times New Roman"/>
          <w:i/>
          <w:sz w:val="24"/>
          <w:szCs w:val="24"/>
          <w:lang w:val="en-US"/>
        </w:rPr>
        <w:t>EN/</w:t>
      </w:r>
      <w:r w:rsidRPr="00037B10">
        <w:rPr>
          <w:rFonts w:ascii="Times New Roman" w:hAnsi="Times New Roman" w:cs="Times New Roman"/>
          <w:sz w:val="24"/>
          <w:szCs w:val="24"/>
        </w:rPr>
        <w:t xml:space="preserve"> стандарти /</w:t>
      </w:r>
      <w:r w:rsidRPr="00037B10">
        <w:rPr>
          <w:rFonts w:ascii="Times New Roman" w:hAnsi="Times New Roman" w:cs="Times New Roman"/>
          <w:i/>
          <w:sz w:val="24"/>
          <w:szCs w:val="24"/>
        </w:rPr>
        <w:t xml:space="preserve">напр. чрез динамична </w:t>
      </w:r>
      <w:proofErr w:type="spellStart"/>
      <w:r w:rsidRPr="00037B10">
        <w:rPr>
          <w:rFonts w:ascii="Times New Roman" w:hAnsi="Times New Roman" w:cs="Times New Roman"/>
          <w:i/>
          <w:sz w:val="24"/>
          <w:szCs w:val="24"/>
        </w:rPr>
        <w:t>олфактометрия</w:t>
      </w:r>
      <w:proofErr w:type="spellEnd"/>
      <w:r w:rsidRPr="00037B10">
        <w:rPr>
          <w:rFonts w:ascii="Times New Roman" w:hAnsi="Times New Roman" w:cs="Times New Roman"/>
          <w:i/>
          <w:sz w:val="24"/>
          <w:szCs w:val="24"/>
        </w:rPr>
        <w:t xml:space="preserve">, съгласно </w:t>
      </w:r>
      <w:r w:rsidRPr="00037B10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r w:rsidRPr="00037B10">
        <w:rPr>
          <w:rFonts w:ascii="Times New Roman" w:hAnsi="Times New Roman" w:cs="Times New Roman"/>
          <w:i/>
          <w:sz w:val="24"/>
          <w:szCs w:val="24"/>
        </w:rPr>
        <w:t xml:space="preserve"> 13725, с цел определяне на концентрацията на миризмата/</w:t>
      </w:r>
      <w:r w:rsidRPr="00037B10">
        <w:rPr>
          <w:rFonts w:ascii="Times New Roman" w:hAnsi="Times New Roman" w:cs="Times New Roman"/>
          <w:sz w:val="24"/>
          <w:szCs w:val="24"/>
        </w:rPr>
        <w:t>;</w:t>
      </w:r>
    </w:p>
    <w:p w14:paraId="7037AFB8" w14:textId="576A2E78" w:rsidR="00251D8D" w:rsidRDefault="00251D8D" w:rsidP="00251D8D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10">
        <w:rPr>
          <w:rFonts w:ascii="Times New Roman" w:hAnsi="Times New Roman" w:cs="Times New Roman"/>
          <w:sz w:val="24"/>
          <w:szCs w:val="24"/>
        </w:rPr>
        <w:t xml:space="preserve">Когато се прилагат алтернативни методи, за които няма стандарти </w:t>
      </w:r>
      <w:r w:rsidRPr="00037B10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37B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7B10">
        <w:rPr>
          <w:rFonts w:ascii="Times New Roman" w:hAnsi="Times New Roman" w:cs="Times New Roman"/>
          <w:i/>
          <w:sz w:val="24"/>
          <w:szCs w:val="24"/>
        </w:rPr>
        <w:t>/напр. измерване/оценка на излагането на миризми, оценка на въздействието на миризми/,</w:t>
      </w:r>
      <w:r w:rsidRPr="00037B10">
        <w:rPr>
          <w:rFonts w:ascii="Times New Roman" w:hAnsi="Times New Roman" w:cs="Times New Roman"/>
          <w:sz w:val="24"/>
          <w:szCs w:val="24"/>
        </w:rPr>
        <w:t xml:space="preserve"> може да се използват </w:t>
      </w:r>
      <w:r w:rsidRPr="00037B1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037B10">
        <w:rPr>
          <w:rFonts w:ascii="Times New Roman" w:hAnsi="Times New Roman" w:cs="Times New Roman"/>
          <w:sz w:val="24"/>
          <w:szCs w:val="24"/>
        </w:rPr>
        <w:t>, национални и други международни стандарти, които гарантират предоставянето на данни с равностойно научно качество.</w:t>
      </w:r>
    </w:p>
    <w:p w14:paraId="1F8598EC" w14:textId="1C1D86CD" w:rsidR="00037B10" w:rsidRPr="00037B10" w:rsidRDefault="00037B10" w:rsidP="00037B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B10">
        <w:rPr>
          <w:rFonts w:ascii="Times New Roman" w:hAnsi="Times New Roman" w:cs="Times New Roman"/>
          <w:sz w:val="24"/>
          <w:szCs w:val="24"/>
        </w:rPr>
        <w:t xml:space="preserve">През отчетната 2021 г., </w:t>
      </w:r>
      <w:r w:rsidRPr="00632951">
        <w:rPr>
          <w:rFonts w:ascii="Times New Roman" w:hAnsi="Times New Roman" w:cs="Times New Roman"/>
          <w:sz w:val="24"/>
          <w:szCs w:val="24"/>
          <w:u w:val="single"/>
        </w:rPr>
        <w:t>няма постъпили оплаквания и няма доказателства</w:t>
      </w:r>
      <w:r w:rsidRPr="00037B10">
        <w:rPr>
          <w:rFonts w:ascii="Times New Roman" w:hAnsi="Times New Roman" w:cs="Times New Roman"/>
          <w:sz w:val="24"/>
          <w:szCs w:val="24"/>
        </w:rPr>
        <w:t xml:space="preserve"> за замърсяване с миризми в чувствителни рецептори. </w:t>
      </w:r>
    </w:p>
    <w:p w14:paraId="3BE2AA90" w14:textId="77777777" w:rsidR="007A6496" w:rsidRDefault="007A6496" w:rsidP="007A6496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D2C44" w14:textId="77777777" w:rsidR="00251D8D" w:rsidRPr="00251D8D" w:rsidRDefault="00251D8D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8D">
        <w:rPr>
          <w:rFonts w:ascii="Times New Roman" w:hAnsi="Times New Roman" w:cs="Times New Roman"/>
          <w:b/>
          <w:sz w:val="24"/>
          <w:szCs w:val="24"/>
        </w:rPr>
        <w:t>Условие 9.3.6</w:t>
      </w:r>
    </w:p>
    <w:p w14:paraId="7463E84A" w14:textId="7E479743" w:rsidR="00632951" w:rsidRPr="00632951" w:rsidRDefault="00632951" w:rsidP="002A6C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 xml:space="preserve">През отчетната 2021 г., </w:t>
      </w:r>
      <w:r w:rsidRPr="00632951">
        <w:rPr>
          <w:rFonts w:ascii="Times New Roman" w:hAnsi="Times New Roman" w:cs="Times New Roman"/>
          <w:sz w:val="24"/>
          <w:szCs w:val="24"/>
          <w:u w:val="single"/>
        </w:rPr>
        <w:t>няма случаи и/или доказателства</w:t>
      </w:r>
      <w:r w:rsidRPr="00632951">
        <w:rPr>
          <w:rFonts w:ascii="Times New Roman" w:hAnsi="Times New Roman" w:cs="Times New Roman"/>
          <w:sz w:val="24"/>
          <w:szCs w:val="24"/>
        </w:rPr>
        <w:t xml:space="preserve"> за достигане на миризми до чувствителни рецептори.</w:t>
      </w:r>
    </w:p>
    <w:p w14:paraId="48780172" w14:textId="01B0BD89" w:rsidR="00251D8D" w:rsidRPr="00632951" w:rsidRDefault="00632951" w:rsidP="002A6C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В</w:t>
      </w:r>
      <w:r w:rsidR="00E60886" w:rsidRPr="00632951">
        <w:rPr>
          <w:rFonts w:ascii="Times New Roman" w:hAnsi="Times New Roman" w:cs="Times New Roman"/>
          <w:sz w:val="24"/>
          <w:szCs w:val="24"/>
        </w:rPr>
        <w:t xml:space="preserve"> случаите когато се очаква и/или има доказателства за достигане на миризми до чу</w:t>
      </w:r>
      <w:r w:rsidR="002A6C33" w:rsidRPr="00632951">
        <w:rPr>
          <w:rFonts w:ascii="Times New Roman" w:hAnsi="Times New Roman" w:cs="Times New Roman"/>
          <w:sz w:val="24"/>
          <w:szCs w:val="24"/>
        </w:rPr>
        <w:t>вствителни рецептори и с цел предотвратяване или, където това не е практически осъществимо, намаляване на емисиите на миризми от стопанството, операторът ще изготви, изпълни и при необходимост редовно ще преразглежда плана за управление на миризмите, който да включва следните елементи:</w:t>
      </w:r>
    </w:p>
    <w:p w14:paraId="3EDC5CF6" w14:textId="77777777" w:rsidR="002A6C33" w:rsidRPr="00632951" w:rsidRDefault="002A6C33" w:rsidP="002A6C3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lastRenderedPageBreak/>
        <w:t>Протокол, съдържащ подходящи действия и срокове;</w:t>
      </w:r>
    </w:p>
    <w:p w14:paraId="26E72E73" w14:textId="77777777" w:rsidR="002A6C33" w:rsidRPr="00632951" w:rsidRDefault="002A6C33" w:rsidP="002A6C3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Протокол за провеждане на мониторинг на миризмите;</w:t>
      </w:r>
    </w:p>
    <w:p w14:paraId="0DEDA688" w14:textId="77777777" w:rsidR="002A6C33" w:rsidRPr="00632951" w:rsidRDefault="002A6C33" w:rsidP="002A6C3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Протокол за реагиране при установяване на замърсяване с миризми;</w:t>
      </w:r>
    </w:p>
    <w:p w14:paraId="711A5E15" w14:textId="77777777" w:rsidR="002A6C33" w:rsidRPr="00632951" w:rsidRDefault="002A6C33" w:rsidP="002A6C3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Програма за предотвратяване и отстраняване на миризми, предназначена например за определяне на източника</w:t>
      </w:r>
      <w:r w:rsidRPr="00632951">
        <w:rPr>
          <w:rFonts w:ascii="Times New Roman" w:hAnsi="Times New Roman" w:cs="Times New Roman"/>
          <w:i/>
          <w:sz w:val="24"/>
          <w:szCs w:val="24"/>
        </w:rPr>
        <w:t>/ците/</w:t>
      </w:r>
      <w:r w:rsidRPr="00632951">
        <w:rPr>
          <w:rFonts w:ascii="Times New Roman" w:hAnsi="Times New Roman" w:cs="Times New Roman"/>
          <w:sz w:val="24"/>
          <w:szCs w:val="24"/>
        </w:rPr>
        <w:t>;</w:t>
      </w:r>
    </w:p>
    <w:p w14:paraId="1B98520E" w14:textId="77777777" w:rsidR="002A6C33" w:rsidRPr="00632951" w:rsidRDefault="002A6C33" w:rsidP="002A6C33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За мониторинг на емисиите на миризми за характеризиране на приноса на източниците и за прилагането на мерки за тяхното отстраняване и/или намаляване;</w:t>
      </w:r>
    </w:p>
    <w:p w14:paraId="3D909178" w14:textId="77777777" w:rsidR="002A6C33" w:rsidRPr="00632951" w:rsidRDefault="002A6C33" w:rsidP="001430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Преглед на предишните инциденти и мерки за справяне с миризмите и разпространение на информация за инцидентите, свързани с миризмите.</w:t>
      </w:r>
    </w:p>
    <w:p w14:paraId="6E296CC7" w14:textId="77777777" w:rsidR="00E60886" w:rsidRPr="00E60886" w:rsidRDefault="00E60886" w:rsidP="00251D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3EF35F" w14:textId="77777777" w:rsidR="0027022F" w:rsidRPr="0027022F" w:rsidRDefault="0027022F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9.3.7</w:t>
      </w:r>
    </w:p>
    <w:p w14:paraId="780B5EB2" w14:textId="7AF192A9" w:rsidR="0027022F" w:rsidRPr="00632951" w:rsidRDefault="00632951" w:rsidP="002702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С</w:t>
      </w:r>
      <w:r w:rsidR="0027022F" w:rsidRPr="00632951">
        <w:rPr>
          <w:rFonts w:ascii="Times New Roman" w:hAnsi="Times New Roman" w:cs="Times New Roman"/>
          <w:sz w:val="24"/>
          <w:szCs w:val="24"/>
        </w:rPr>
        <w:t xml:space="preserve"> цел намаляване на общия </w:t>
      </w:r>
      <w:proofErr w:type="spellStart"/>
      <w:r w:rsidR="0027022F" w:rsidRPr="00632951">
        <w:rPr>
          <w:rFonts w:ascii="Times New Roman" w:hAnsi="Times New Roman" w:cs="Times New Roman"/>
          <w:sz w:val="24"/>
          <w:szCs w:val="24"/>
        </w:rPr>
        <w:t>екскретиран</w:t>
      </w:r>
      <w:proofErr w:type="spellEnd"/>
      <w:r w:rsidR="0027022F" w:rsidRPr="00632951">
        <w:rPr>
          <w:rFonts w:ascii="Times New Roman" w:hAnsi="Times New Roman" w:cs="Times New Roman"/>
          <w:sz w:val="24"/>
          <w:szCs w:val="24"/>
        </w:rPr>
        <w:t xml:space="preserve"> азот и фосфор, операторът използва следните техники:</w:t>
      </w:r>
    </w:p>
    <w:p w14:paraId="673CD50A" w14:textId="77777777" w:rsidR="0027022F" w:rsidRPr="00632951" w:rsidRDefault="0027022F" w:rsidP="0027022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Намаляване съдържанието на суров протеин – използване на фураж с определен състав;</w:t>
      </w:r>
    </w:p>
    <w:p w14:paraId="23C5BC92" w14:textId="77777777" w:rsidR="0027022F" w:rsidRPr="00632951" w:rsidRDefault="00CD5144" w:rsidP="0027022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Многофазово хранене с дажби, чийто състав е адаптиран към специфичните изисквания на периода на отглеждане;</w:t>
      </w:r>
    </w:p>
    <w:p w14:paraId="73E00201" w14:textId="77777777" w:rsidR="00CD5144" w:rsidRPr="00632951" w:rsidRDefault="00CD5144" w:rsidP="0027022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Добавяне на синтетични аминокиселини;</w:t>
      </w:r>
    </w:p>
    <w:p w14:paraId="73B9DFD0" w14:textId="77777777" w:rsidR="00CD5144" w:rsidRPr="00632951" w:rsidRDefault="00CD5144" w:rsidP="0027022F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 xml:space="preserve">Използване на одобрени добавки към фуражите, които намаляват общия </w:t>
      </w:r>
      <w:proofErr w:type="spellStart"/>
      <w:r w:rsidRPr="00632951">
        <w:rPr>
          <w:rFonts w:ascii="Times New Roman" w:hAnsi="Times New Roman" w:cs="Times New Roman"/>
          <w:sz w:val="24"/>
          <w:szCs w:val="24"/>
        </w:rPr>
        <w:t>екскретиран</w:t>
      </w:r>
      <w:proofErr w:type="spellEnd"/>
      <w:r w:rsidRPr="00632951">
        <w:rPr>
          <w:rFonts w:ascii="Times New Roman" w:hAnsi="Times New Roman" w:cs="Times New Roman"/>
          <w:sz w:val="24"/>
          <w:szCs w:val="24"/>
        </w:rPr>
        <w:t xml:space="preserve"> азот и фосфор;</w:t>
      </w:r>
    </w:p>
    <w:p w14:paraId="3CCC2DB7" w14:textId="77777777" w:rsidR="00CD5144" w:rsidRPr="00632951" w:rsidRDefault="00CD5144" w:rsidP="001430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Използване на неорганични фосфати, с висока смилаемост за частично заменяне на традиционните източници на фосфор във фуражите.</w:t>
      </w:r>
    </w:p>
    <w:p w14:paraId="0002A8C4" w14:textId="77777777" w:rsidR="0027022F" w:rsidRPr="0027022F" w:rsidRDefault="0027022F" w:rsidP="002702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0E2C" w14:textId="77777777" w:rsidR="00CD5144" w:rsidRPr="00632951" w:rsidRDefault="00CD5144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51">
        <w:rPr>
          <w:rFonts w:ascii="Times New Roman" w:hAnsi="Times New Roman" w:cs="Times New Roman"/>
          <w:b/>
          <w:sz w:val="24"/>
          <w:szCs w:val="24"/>
        </w:rPr>
        <w:t>Условие 9.3.7.1</w:t>
      </w:r>
    </w:p>
    <w:p w14:paraId="06594C7C" w14:textId="77777777" w:rsidR="00CD5144" w:rsidRDefault="00CD5144" w:rsidP="00143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951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632951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9.3.7.1 се прилагат от влизането в сила на Комплексно разрешително № 541-Н0-И0-А1/2019 г., </w:t>
      </w:r>
      <w:r w:rsidRPr="00632951">
        <w:rPr>
          <w:rFonts w:ascii="Times New Roman" w:hAnsi="Times New Roman" w:cs="Times New Roman"/>
          <w:b/>
          <w:sz w:val="24"/>
          <w:szCs w:val="24"/>
          <w:u w:val="single"/>
        </w:rPr>
        <w:t>не е изградено.</w:t>
      </w:r>
    </w:p>
    <w:p w14:paraId="2AD7EF96" w14:textId="77777777" w:rsidR="00CD5144" w:rsidRDefault="00CD5144" w:rsidP="00CD51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F1EC2" w14:textId="77777777" w:rsidR="00CD5144" w:rsidRPr="00CD5144" w:rsidRDefault="00CD5144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9.3.7.2</w:t>
      </w:r>
    </w:p>
    <w:p w14:paraId="141BC65E" w14:textId="77777777" w:rsidR="00CD5144" w:rsidRDefault="00CD5144" w:rsidP="00CD514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951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632951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9.3.7.2 се прилагат от влизането в сила на Комплексно разрешително № 541-Н0-И0-А1/2019 г., </w:t>
      </w:r>
      <w:r w:rsidRPr="00632951">
        <w:rPr>
          <w:rFonts w:ascii="Times New Roman" w:hAnsi="Times New Roman" w:cs="Times New Roman"/>
          <w:b/>
          <w:sz w:val="24"/>
          <w:szCs w:val="24"/>
          <w:u w:val="single"/>
        </w:rPr>
        <w:t>не е изградено.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895C3B1" w14:textId="77777777" w:rsidR="00415535" w:rsidRPr="00415535" w:rsidRDefault="00415535" w:rsidP="00CD51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 xml:space="preserve">Операторът ще прилага инструкция </w:t>
      </w:r>
      <w:r w:rsidRPr="00632951">
        <w:rPr>
          <w:rFonts w:ascii="Times New Roman" w:hAnsi="Times New Roman" w:cs="Times New Roman"/>
          <w:i/>
          <w:sz w:val="24"/>
          <w:szCs w:val="24"/>
        </w:rPr>
        <w:t xml:space="preserve">/Инструкция № 16.2/ </w:t>
      </w:r>
      <w:r w:rsidRPr="00632951">
        <w:rPr>
          <w:rFonts w:ascii="Times New Roman" w:hAnsi="Times New Roman" w:cs="Times New Roman"/>
          <w:sz w:val="24"/>
          <w:szCs w:val="24"/>
        </w:rPr>
        <w:t>за изпълнение на мерките, описани в Условие 9.3.7, след като бъде изградено Хале № 6.</w:t>
      </w:r>
    </w:p>
    <w:p w14:paraId="748111F9" w14:textId="77777777" w:rsidR="00CD5144" w:rsidRPr="00CD5144" w:rsidRDefault="00CD5144" w:rsidP="00CD51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B71E6" w14:textId="77777777" w:rsidR="00CD5144" w:rsidRPr="00CD5144" w:rsidRDefault="00CD5144" w:rsidP="0014303B">
      <w:pPr>
        <w:pStyle w:val="a3"/>
        <w:numPr>
          <w:ilvl w:val="0"/>
          <w:numId w:val="27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9.3.8</w:t>
      </w:r>
    </w:p>
    <w:p w14:paraId="646D4285" w14:textId="2D5999F6" w:rsidR="00CD5144" w:rsidRDefault="00632951" w:rsidP="004155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51">
        <w:rPr>
          <w:rFonts w:ascii="Times New Roman" w:hAnsi="Times New Roman" w:cs="Times New Roman"/>
          <w:sz w:val="24"/>
          <w:szCs w:val="24"/>
        </w:rPr>
        <w:t>О</w:t>
      </w:r>
      <w:r w:rsidR="00CD5144" w:rsidRPr="00632951">
        <w:rPr>
          <w:rFonts w:ascii="Times New Roman" w:hAnsi="Times New Roman" w:cs="Times New Roman"/>
          <w:sz w:val="24"/>
          <w:szCs w:val="24"/>
        </w:rPr>
        <w:t xml:space="preserve">ператорът прилага инструкция </w:t>
      </w:r>
      <w:r w:rsidR="00CD5144" w:rsidRPr="00632951">
        <w:rPr>
          <w:rFonts w:ascii="Times New Roman" w:hAnsi="Times New Roman" w:cs="Times New Roman"/>
          <w:i/>
          <w:sz w:val="24"/>
          <w:szCs w:val="24"/>
        </w:rPr>
        <w:t>/Инструкция № 16.2/</w:t>
      </w:r>
      <w:r w:rsidR="00415535" w:rsidRPr="00632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535" w:rsidRPr="00632951">
        <w:rPr>
          <w:rFonts w:ascii="Times New Roman" w:hAnsi="Times New Roman" w:cs="Times New Roman"/>
          <w:sz w:val="24"/>
          <w:szCs w:val="24"/>
        </w:rPr>
        <w:t>за изпълнение на мерките, описани в Условие 9.3.7.</w:t>
      </w:r>
    </w:p>
    <w:p w14:paraId="1213967B" w14:textId="77777777" w:rsidR="00166F1D" w:rsidRPr="00CD5144" w:rsidRDefault="00166F1D" w:rsidP="004155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DCA79" w14:textId="77777777" w:rsidR="00973F2E" w:rsidRPr="00973F2E" w:rsidRDefault="00973F2E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9.4 Въздействие на емисиите на вредни вещества върху качеството на атмосферния въздух</w:t>
      </w:r>
    </w:p>
    <w:p w14:paraId="166D5BDA" w14:textId="77777777" w:rsidR="00973F2E" w:rsidRPr="00973F2E" w:rsidRDefault="00973F2E" w:rsidP="00973F2E">
      <w:pPr>
        <w:pStyle w:val="a3"/>
        <w:numPr>
          <w:ilvl w:val="0"/>
          <w:numId w:val="27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9.4.1</w:t>
      </w:r>
    </w:p>
    <w:p w14:paraId="7C697024" w14:textId="77777777" w:rsidR="00973F2E" w:rsidRPr="000F3E4A" w:rsidRDefault="00973F2E" w:rsidP="00973F2E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3E4A">
        <w:rPr>
          <w:rFonts w:ascii="Times New Roman" w:hAnsi="Times New Roman" w:cs="Times New Roman"/>
          <w:sz w:val="24"/>
          <w:szCs w:val="24"/>
        </w:rPr>
        <w:lastRenderedPageBreak/>
        <w:t>Емисиите на отпадните газове, изпускани в атмосферния въздух от производствената площадка на „ВЕЛДИ – 1“ ООД, не водят до нарушение на нормите за съдържание на вредни вещества в атмосферния въздух и другите действащи норми за КАВ.</w:t>
      </w:r>
    </w:p>
    <w:p w14:paraId="74000CE3" w14:textId="64D4DD55" w:rsidR="00973F2E" w:rsidRDefault="00973F2E" w:rsidP="0014303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E4A">
        <w:rPr>
          <w:rFonts w:ascii="Times New Roman" w:hAnsi="Times New Roman" w:cs="Times New Roman"/>
          <w:sz w:val="24"/>
          <w:szCs w:val="24"/>
        </w:rPr>
        <w:t xml:space="preserve">Емитираните количества замърсители в атмосферния въздух са многократно под </w:t>
      </w:r>
      <w:r w:rsidR="004B269B" w:rsidRPr="000F3E4A">
        <w:rPr>
          <w:rFonts w:ascii="Times New Roman" w:hAnsi="Times New Roman" w:cs="Times New Roman"/>
          <w:sz w:val="24"/>
          <w:szCs w:val="24"/>
        </w:rPr>
        <w:t xml:space="preserve">пределно допустимите концентрации 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>/ПДК/</w:t>
      </w:r>
      <w:r w:rsidRPr="000F3E4A">
        <w:rPr>
          <w:rFonts w:ascii="Times New Roman" w:hAnsi="Times New Roman" w:cs="Times New Roman"/>
          <w:sz w:val="24"/>
          <w:szCs w:val="24"/>
        </w:rPr>
        <w:t>,</w:t>
      </w:r>
      <w:r w:rsidR="004B269B" w:rsidRPr="000F3E4A">
        <w:rPr>
          <w:rFonts w:ascii="Times New Roman" w:hAnsi="Times New Roman" w:cs="Times New Roman"/>
          <w:sz w:val="24"/>
          <w:szCs w:val="24"/>
        </w:rPr>
        <w:t xml:space="preserve"> заложени в Наредба № 12 за норми за серен диоксид, азотен диоксид, фини прахови частици, олово, бензен, въглероден оксид и озон в атмосферния въздух /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 xml:space="preserve">обн. ДВ, бр. 58 от 30.07.2010 г., изм. и доп. ДВ бр. </w:t>
      </w:r>
      <w:r w:rsidR="00415535" w:rsidRPr="000F3E4A">
        <w:rPr>
          <w:rFonts w:ascii="Times New Roman" w:hAnsi="Times New Roman" w:cs="Times New Roman"/>
          <w:i/>
          <w:sz w:val="24"/>
          <w:szCs w:val="24"/>
        </w:rPr>
        <w:t>79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415535" w:rsidRPr="000F3E4A">
        <w:rPr>
          <w:rFonts w:ascii="Times New Roman" w:hAnsi="Times New Roman" w:cs="Times New Roman"/>
          <w:i/>
          <w:sz w:val="24"/>
          <w:szCs w:val="24"/>
        </w:rPr>
        <w:t>08.10.2019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4B269B" w:rsidRPr="000F3E4A">
        <w:rPr>
          <w:rFonts w:ascii="Times New Roman" w:hAnsi="Times New Roman" w:cs="Times New Roman"/>
          <w:sz w:val="24"/>
          <w:szCs w:val="24"/>
        </w:rPr>
        <w:t>/ и Наредба № 14 за норми за пределно допустими концентрации на вредни вещества в атмосферния въздух на населени места /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 xml:space="preserve">обн. ДВ, бр. 88 от 03.10.1997г., </w:t>
      </w:r>
      <w:r w:rsidR="00166F1D" w:rsidRPr="000F3E4A">
        <w:rPr>
          <w:rFonts w:ascii="Times New Roman" w:hAnsi="Times New Roman" w:cs="Times New Roman"/>
          <w:i/>
          <w:sz w:val="24"/>
          <w:szCs w:val="24"/>
        </w:rPr>
        <w:t>и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>зм. ДВ бр. 42 от 29.05.2007 г.</w:t>
      </w:r>
      <w:r w:rsidR="004B269B" w:rsidRPr="000F3E4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B269B" w:rsidRPr="000F3E4A">
        <w:rPr>
          <w:rFonts w:ascii="Times New Roman" w:hAnsi="Times New Roman" w:cs="Times New Roman"/>
          <w:i/>
          <w:sz w:val="24"/>
          <w:szCs w:val="24"/>
        </w:rPr>
        <w:t>/</w:t>
      </w:r>
      <w:r w:rsidR="004B269B" w:rsidRPr="000F3E4A">
        <w:rPr>
          <w:rFonts w:ascii="Times New Roman" w:hAnsi="Times New Roman" w:cs="Times New Roman"/>
          <w:b/>
          <w:i/>
          <w:sz w:val="24"/>
          <w:szCs w:val="24"/>
        </w:rPr>
        <w:t>Виж Приложение № 1, таблици 1 и 2/.</w:t>
      </w:r>
    </w:p>
    <w:p w14:paraId="40FB4B63" w14:textId="77777777" w:rsidR="0052076A" w:rsidRDefault="0052076A" w:rsidP="00973F2E">
      <w:pPr>
        <w:spacing w:after="12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87F69A" w14:textId="77777777" w:rsidR="00B84775" w:rsidRPr="000824B3" w:rsidRDefault="00B84775" w:rsidP="0014303B">
      <w:pPr>
        <w:pStyle w:val="a3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</w:t>
      </w:r>
      <w:r w:rsidR="000824B3">
        <w:rPr>
          <w:rFonts w:ascii="Times New Roman" w:hAnsi="Times New Roman" w:cs="Times New Roman"/>
          <w:b/>
          <w:sz w:val="24"/>
          <w:szCs w:val="24"/>
        </w:rPr>
        <w:t xml:space="preserve"> Условия за собствен мониторинг</w:t>
      </w:r>
    </w:p>
    <w:p w14:paraId="120C1910" w14:textId="77777777" w:rsidR="000824B3" w:rsidRPr="00B84775" w:rsidRDefault="000824B3" w:rsidP="00B84775">
      <w:pPr>
        <w:pStyle w:val="a3"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9.5.1</w:t>
      </w:r>
    </w:p>
    <w:p w14:paraId="752A273E" w14:textId="77777777" w:rsidR="00B84775" w:rsidRPr="00774B7F" w:rsidRDefault="00DB66DB" w:rsidP="00DB66D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74B7F">
        <w:rPr>
          <w:rFonts w:ascii="Times New Roman" w:hAnsi="Times New Roman" w:cs="Times New Roman"/>
          <w:sz w:val="24"/>
          <w:szCs w:val="24"/>
        </w:rPr>
        <w:t xml:space="preserve">Годишните количества на замърсителите, емитирани в атмосферния въздух са определени в съответствие с Допълнение 4 на Ръководството за прилагане на ЕРИПЗ, съгласно изискванията на Регламент № 166/2006 г. относно създаването на Европейски регистър за изпускането и преноса на замърсители </w:t>
      </w:r>
      <w:r w:rsidRPr="00774B7F">
        <w:rPr>
          <w:rFonts w:ascii="Times New Roman" w:hAnsi="Times New Roman" w:cs="Times New Roman"/>
          <w:i/>
          <w:sz w:val="24"/>
          <w:szCs w:val="24"/>
        </w:rPr>
        <w:t>/ЕРИПЗ/.</w:t>
      </w:r>
    </w:p>
    <w:p w14:paraId="6D306AB5" w14:textId="77777777" w:rsidR="003737F7" w:rsidRPr="003737F7" w:rsidRDefault="003737F7" w:rsidP="0014303B">
      <w:pPr>
        <w:tabs>
          <w:tab w:val="left" w:pos="1995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4B7F">
        <w:rPr>
          <w:rFonts w:ascii="Times New Roman" w:hAnsi="Times New Roman" w:cs="Times New Roman"/>
          <w:sz w:val="24"/>
          <w:szCs w:val="24"/>
        </w:rPr>
        <w:t xml:space="preserve">Емитираните количества на замърсители в атмосферния въздух са представени на база Актуализирана единна методика за инвентаризация на емисиите на вредни вещества във въздуха </w:t>
      </w:r>
      <w:r w:rsidRPr="00774B7F">
        <w:rPr>
          <w:rFonts w:ascii="Times New Roman" w:hAnsi="Times New Roman" w:cs="Times New Roman"/>
          <w:i/>
          <w:sz w:val="24"/>
          <w:szCs w:val="24"/>
        </w:rPr>
        <w:t>/Заповед № РД – 165/20.02.2013 г. на МОСВ/</w:t>
      </w:r>
      <w:r w:rsidRPr="00774B7F">
        <w:rPr>
          <w:rFonts w:ascii="Times New Roman" w:hAnsi="Times New Roman" w:cs="Times New Roman"/>
          <w:sz w:val="24"/>
          <w:szCs w:val="24"/>
        </w:rPr>
        <w:t xml:space="preserve">, като същите са изчислени в съответствие на Мерките за намаляване емисиите на амоняк </w:t>
      </w:r>
      <w:r w:rsidRPr="00774B7F">
        <w:rPr>
          <w:rFonts w:ascii="Times New Roman" w:hAnsi="Times New Roman" w:cs="Times New Roman"/>
          <w:i/>
          <w:sz w:val="24"/>
          <w:szCs w:val="24"/>
        </w:rPr>
        <w:t>/</w:t>
      </w:r>
      <w:r w:rsidRPr="00774B7F">
        <w:rPr>
          <w:rFonts w:ascii="Times New Roman" w:hAnsi="Times New Roman" w:cs="Times New Roman"/>
          <w:i/>
          <w:sz w:val="24"/>
          <w:szCs w:val="24"/>
          <w:lang w:val="en-US"/>
        </w:rPr>
        <w:t>NH</w:t>
      </w:r>
      <w:r w:rsidRPr="00774B7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774B7F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774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B7F">
        <w:rPr>
          <w:rFonts w:ascii="Times New Roman" w:hAnsi="Times New Roman" w:cs="Times New Roman"/>
          <w:sz w:val="24"/>
          <w:szCs w:val="24"/>
        </w:rPr>
        <w:t xml:space="preserve">и метан </w:t>
      </w:r>
      <w:r w:rsidRPr="00774B7F">
        <w:rPr>
          <w:rFonts w:ascii="Times New Roman" w:hAnsi="Times New Roman" w:cs="Times New Roman"/>
          <w:i/>
          <w:sz w:val="24"/>
          <w:szCs w:val="24"/>
        </w:rPr>
        <w:t>/</w:t>
      </w:r>
      <w:r w:rsidRPr="00774B7F">
        <w:rPr>
          <w:rFonts w:ascii="Times New Roman" w:hAnsi="Times New Roman" w:cs="Times New Roman"/>
          <w:i/>
          <w:sz w:val="24"/>
          <w:szCs w:val="24"/>
          <w:lang w:val="en-US"/>
        </w:rPr>
        <w:t>CH</w:t>
      </w:r>
      <w:r w:rsidRPr="00774B7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774B7F">
        <w:rPr>
          <w:rFonts w:ascii="Times New Roman" w:hAnsi="Times New Roman" w:cs="Times New Roman"/>
          <w:i/>
          <w:sz w:val="24"/>
          <w:szCs w:val="24"/>
        </w:rPr>
        <w:t>/</w:t>
      </w:r>
      <w:r w:rsidRPr="00774B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4B7F">
        <w:rPr>
          <w:rFonts w:ascii="Times New Roman" w:hAnsi="Times New Roman" w:cs="Times New Roman"/>
          <w:sz w:val="24"/>
          <w:szCs w:val="24"/>
        </w:rPr>
        <w:t xml:space="preserve">които са подробно разработени в ръководствата за добри земеделски практики за намаляване на емисиите за условията на България, както и съгласно НДНТ-СЕН, определен в Таблица 3.1 от </w:t>
      </w:r>
      <w:r w:rsidRPr="00774B7F">
        <w:rPr>
          <w:rFonts w:ascii="Times New Roman" w:hAnsi="Times New Roman" w:cs="Times New Roman"/>
          <w:iCs/>
          <w:sz w:val="24"/>
          <w:szCs w:val="24"/>
        </w:rPr>
        <w:t xml:space="preserve">Решение за изпълнение (ЕС) 2017/302 на Комисията от 15.02.2017г. за формулиране на заключения за най – добри налични техники </w:t>
      </w:r>
      <w:r w:rsidRPr="00774B7F">
        <w:rPr>
          <w:rFonts w:ascii="Times New Roman" w:hAnsi="Times New Roman" w:cs="Times New Roman"/>
          <w:i/>
          <w:sz w:val="24"/>
          <w:szCs w:val="24"/>
        </w:rPr>
        <w:t>/НДНТ/,</w:t>
      </w:r>
      <w:r w:rsidRPr="00774B7F">
        <w:rPr>
          <w:rFonts w:ascii="Times New Roman" w:hAnsi="Times New Roman" w:cs="Times New Roman"/>
          <w:iCs/>
          <w:sz w:val="24"/>
          <w:szCs w:val="24"/>
        </w:rPr>
        <w:t xml:space="preserve"> съгласно Директива 2010/75/ЕС на Европейския парламент и на Съвета при интензивното отглеждане на птици или свине и </w:t>
      </w:r>
      <w:r w:rsidRPr="00774B7F">
        <w:rPr>
          <w:rFonts w:ascii="Times New Roman" w:hAnsi="Times New Roman" w:cs="Times New Roman"/>
          <w:iCs/>
          <w:sz w:val="24"/>
          <w:szCs w:val="24"/>
          <w:lang w:val="en-US"/>
        </w:rPr>
        <w:t>table</w:t>
      </w:r>
      <w:r w:rsidRPr="00774B7F">
        <w:rPr>
          <w:sz w:val="23"/>
          <w:szCs w:val="23"/>
        </w:rPr>
        <w:t xml:space="preserve"> </w:t>
      </w:r>
      <w:r w:rsidRPr="00774B7F">
        <w:rPr>
          <w:rFonts w:ascii="Times New Roman" w:hAnsi="Times New Roman" w:cs="Times New Roman"/>
          <w:sz w:val="24"/>
          <w:szCs w:val="24"/>
        </w:rPr>
        <w:t xml:space="preserve">4.56,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Non-ventilated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belts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Aviaries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perch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manure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belts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4B7F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774B7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Reference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Document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Best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Available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Techniques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Intensive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Rearing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Poultry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4B7F">
        <w:rPr>
          <w:rFonts w:ascii="Times New Roman" w:hAnsi="Times New Roman" w:cs="Times New Roman"/>
          <w:iCs/>
          <w:sz w:val="24"/>
          <w:szCs w:val="24"/>
        </w:rPr>
        <w:t>Pigs</w:t>
      </w:r>
      <w:proofErr w:type="spellEnd"/>
      <w:r w:rsidRPr="00774B7F">
        <w:rPr>
          <w:rFonts w:ascii="Times New Roman" w:hAnsi="Times New Roman" w:cs="Times New Roman"/>
          <w:iCs/>
          <w:sz w:val="24"/>
          <w:szCs w:val="24"/>
        </w:rPr>
        <w:t>, 2017.</w:t>
      </w:r>
    </w:p>
    <w:p w14:paraId="757AA540" w14:textId="77777777" w:rsidR="0052076A" w:rsidRPr="00DB66DB" w:rsidRDefault="005549E0" w:rsidP="005549E0">
      <w:pPr>
        <w:tabs>
          <w:tab w:val="left" w:pos="1995"/>
        </w:tabs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22800F" w14:textId="77777777" w:rsidR="00415535" w:rsidRDefault="00415535" w:rsidP="00A12D0A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9.5.1.1</w:t>
      </w:r>
    </w:p>
    <w:p w14:paraId="2F97AA60" w14:textId="77777777" w:rsidR="00415535" w:rsidRPr="00774B7F" w:rsidRDefault="00415535" w:rsidP="009368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B7F">
        <w:rPr>
          <w:rFonts w:ascii="Times New Roman" w:hAnsi="Times New Roman" w:cs="Times New Roman"/>
          <w:sz w:val="24"/>
          <w:szCs w:val="24"/>
        </w:rPr>
        <w:t>В срок от един месец, след влизане в сила на</w:t>
      </w:r>
      <w:r w:rsidR="009368E6" w:rsidRPr="00774B7F">
        <w:rPr>
          <w:rFonts w:ascii="Times New Roman" w:hAnsi="Times New Roman" w:cs="Times New Roman"/>
          <w:sz w:val="24"/>
          <w:szCs w:val="24"/>
        </w:rPr>
        <w:t xml:space="preserve"> КР № 541-Н0-И0-А1/2019 г., операторът е изготвил и представил за съгласуване с РИОСВ – Пловдив, план за мониторинг на общия </w:t>
      </w:r>
      <w:proofErr w:type="spellStart"/>
      <w:r w:rsidR="009368E6" w:rsidRPr="00774B7F">
        <w:rPr>
          <w:rFonts w:ascii="Times New Roman" w:hAnsi="Times New Roman" w:cs="Times New Roman"/>
          <w:sz w:val="24"/>
          <w:szCs w:val="24"/>
        </w:rPr>
        <w:t>екскретиран</w:t>
      </w:r>
      <w:proofErr w:type="spellEnd"/>
      <w:r w:rsidR="009368E6" w:rsidRPr="00774B7F">
        <w:rPr>
          <w:rFonts w:ascii="Times New Roman" w:hAnsi="Times New Roman" w:cs="Times New Roman"/>
          <w:sz w:val="24"/>
          <w:szCs w:val="24"/>
        </w:rPr>
        <w:t xml:space="preserve"> азот и фосфор, емисиите на амоняк и прах във въздуха, съобразен с условията на разрешителното.</w:t>
      </w:r>
    </w:p>
    <w:p w14:paraId="686FE024" w14:textId="77777777" w:rsidR="009368E6" w:rsidRDefault="009368E6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B7F">
        <w:rPr>
          <w:rFonts w:ascii="Times New Roman" w:hAnsi="Times New Roman" w:cs="Times New Roman"/>
          <w:sz w:val="24"/>
          <w:szCs w:val="24"/>
        </w:rPr>
        <w:t xml:space="preserve">Планът за мониторинг е внесен в РИОСВ – Пловдив, с писмо с вх. </w:t>
      </w:r>
      <w:r w:rsidR="00D72F20" w:rsidRPr="00774B7F">
        <w:rPr>
          <w:rFonts w:ascii="Times New Roman" w:hAnsi="Times New Roman" w:cs="Times New Roman"/>
          <w:sz w:val="24"/>
          <w:szCs w:val="24"/>
        </w:rPr>
        <w:t xml:space="preserve">№ </w:t>
      </w:r>
      <w:r w:rsidR="00D72F20" w:rsidRPr="00774B7F">
        <w:rPr>
          <w:rFonts w:ascii="Times New Roman" w:hAnsi="Times New Roman" w:cs="Times New Roman"/>
          <w:sz w:val="24"/>
          <w:szCs w:val="24"/>
          <w:lang w:val="en-US"/>
        </w:rPr>
        <w:t xml:space="preserve">0-2287/05.08.2019 </w:t>
      </w:r>
      <w:r w:rsidR="00D72F20" w:rsidRPr="00774B7F">
        <w:rPr>
          <w:rFonts w:ascii="Times New Roman" w:hAnsi="Times New Roman" w:cs="Times New Roman"/>
          <w:sz w:val="24"/>
          <w:szCs w:val="24"/>
        </w:rPr>
        <w:t>г.</w:t>
      </w:r>
    </w:p>
    <w:p w14:paraId="26F6B8EB" w14:textId="77777777" w:rsidR="00A22374" w:rsidRPr="00415535" w:rsidRDefault="00A22374" w:rsidP="009368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0E22A" w14:textId="77777777" w:rsidR="00A22374" w:rsidRDefault="00A22374" w:rsidP="00A12D0A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9.5.1.2</w:t>
      </w:r>
    </w:p>
    <w:p w14:paraId="22915A73" w14:textId="25767935" w:rsidR="00A22374" w:rsidRPr="00CD4947" w:rsidRDefault="00CD4947" w:rsidP="001430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47">
        <w:rPr>
          <w:rFonts w:ascii="Times New Roman" w:hAnsi="Times New Roman" w:cs="Times New Roman"/>
          <w:sz w:val="24"/>
          <w:szCs w:val="24"/>
        </w:rPr>
        <w:t>През отчетната 2021 г.,</w:t>
      </w:r>
      <w:r w:rsidR="00A22374" w:rsidRPr="00CD4947">
        <w:rPr>
          <w:rFonts w:ascii="Times New Roman" w:hAnsi="Times New Roman" w:cs="Times New Roman"/>
          <w:sz w:val="24"/>
          <w:szCs w:val="24"/>
        </w:rPr>
        <w:t xml:space="preserve"> операторът </w:t>
      </w:r>
      <w:r w:rsidRPr="00CD4947">
        <w:rPr>
          <w:rFonts w:ascii="Times New Roman" w:hAnsi="Times New Roman" w:cs="Times New Roman"/>
          <w:sz w:val="24"/>
          <w:szCs w:val="24"/>
        </w:rPr>
        <w:t>е</w:t>
      </w:r>
      <w:r w:rsidR="00A22374" w:rsidRPr="00CD4947">
        <w:rPr>
          <w:rFonts w:ascii="Times New Roman" w:hAnsi="Times New Roman" w:cs="Times New Roman"/>
          <w:sz w:val="24"/>
          <w:szCs w:val="24"/>
        </w:rPr>
        <w:t xml:space="preserve"> извърш</w:t>
      </w:r>
      <w:r w:rsidRPr="00CD4947">
        <w:rPr>
          <w:rFonts w:ascii="Times New Roman" w:hAnsi="Times New Roman" w:cs="Times New Roman"/>
          <w:sz w:val="24"/>
          <w:szCs w:val="24"/>
        </w:rPr>
        <w:t>ил</w:t>
      </w:r>
      <w:r w:rsidR="00A22374" w:rsidRPr="00CD4947">
        <w:rPr>
          <w:rFonts w:ascii="Times New Roman" w:hAnsi="Times New Roman" w:cs="Times New Roman"/>
          <w:sz w:val="24"/>
          <w:szCs w:val="24"/>
        </w:rPr>
        <w:t xml:space="preserve"> мониторинг на отделените в оборския тор общ азот и общ фосфор, чрез изчисляване на емисиите, посредством използване на масовия баланс на азота и фосфора, въз основа на приемания фураж, съдържанието на суров протеин в дажбите, общия фосфор и показателите на животните.</w:t>
      </w:r>
    </w:p>
    <w:p w14:paraId="4D14B1DB" w14:textId="3461939D" w:rsidR="00CD4947" w:rsidRDefault="00CD4947" w:rsidP="001430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47">
        <w:rPr>
          <w:rFonts w:ascii="Times New Roman" w:hAnsi="Times New Roman" w:cs="Times New Roman"/>
          <w:sz w:val="24"/>
          <w:szCs w:val="24"/>
        </w:rPr>
        <w:lastRenderedPageBreak/>
        <w:t xml:space="preserve">Емитираните количества общ азот и общ фосфор, са представени в Приложение № 1, таблица 1 и 2, към настоящия ГДОС и са изчислени в съответствие със съгласувания с РИОСВ – Пловдив и ИАОС, План за собствен мониторинг, както и съгласно </w:t>
      </w:r>
      <w:r w:rsidRPr="00CD4947">
        <w:rPr>
          <w:rFonts w:ascii="Times New Roman" w:hAnsi="Times New Roman" w:cs="Times New Roman"/>
          <w:i/>
          <w:sz w:val="24"/>
          <w:szCs w:val="24"/>
        </w:rPr>
        <w:t>Решение за изпълнение (ЕС) 2017/302 на Комисията от 15.02.2017 г. за формулиране на заключения за най – добри налични техники /НДНТ/, съгласно Директива 2010/75/ЕС на Европейския парламент и на Съвета при интензивно отглеждане на птици или свине.</w:t>
      </w:r>
    </w:p>
    <w:p w14:paraId="3D47A48D" w14:textId="77777777" w:rsidR="0072657D" w:rsidRDefault="0072657D" w:rsidP="00D72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08699" w14:textId="77777777" w:rsidR="007531C4" w:rsidRPr="00BA7F02" w:rsidRDefault="007531C4" w:rsidP="00A12D0A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F02">
        <w:rPr>
          <w:rFonts w:ascii="Times New Roman" w:hAnsi="Times New Roman" w:cs="Times New Roman"/>
          <w:b/>
          <w:sz w:val="24"/>
          <w:szCs w:val="24"/>
        </w:rPr>
        <w:t>Условие 9.5.1.3</w:t>
      </w:r>
    </w:p>
    <w:p w14:paraId="5DB85919" w14:textId="05F1A5C0" w:rsidR="007531C4" w:rsidRPr="00CD4947" w:rsidRDefault="007531C4" w:rsidP="007531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47">
        <w:rPr>
          <w:rFonts w:ascii="Times New Roman" w:hAnsi="Times New Roman" w:cs="Times New Roman"/>
          <w:sz w:val="24"/>
          <w:szCs w:val="24"/>
        </w:rPr>
        <w:t xml:space="preserve">През </w:t>
      </w:r>
      <w:r w:rsidR="00687EE0">
        <w:rPr>
          <w:rFonts w:ascii="Times New Roman" w:hAnsi="Times New Roman" w:cs="Times New Roman"/>
          <w:sz w:val="24"/>
          <w:szCs w:val="24"/>
        </w:rPr>
        <w:t xml:space="preserve">отчетната </w:t>
      </w:r>
      <w:r w:rsidRPr="00CD4947">
        <w:rPr>
          <w:rFonts w:ascii="Times New Roman" w:hAnsi="Times New Roman" w:cs="Times New Roman"/>
          <w:sz w:val="24"/>
          <w:szCs w:val="24"/>
        </w:rPr>
        <w:t>20</w:t>
      </w:r>
      <w:r w:rsidR="00166F1D" w:rsidRPr="00CD4947">
        <w:rPr>
          <w:rFonts w:ascii="Times New Roman" w:hAnsi="Times New Roman" w:cs="Times New Roman"/>
          <w:sz w:val="24"/>
          <w:szCs w:val="24"/>
        </w:rPr>
        <w:t>2</w:t>
      </w:r>
      <w:r w:rsidR="00CD4947" w:rsidRPr="00CD4947">
        <w:rPr>
          <w:rFonts w:ascii="Times New Roman" w:hAnsi="Times New Roman" w:cs="Times New Roman"/>
          <w:sz w:val="24"/>
          <w:szCs w:val="24"/>
        </w:rPr>
        <w:t>1</w:t>
      </w:r>
      <w:r w:rsidRPr="00CD4947">
        <w:rPr>
          <w:rFonts w:ascii="Times New Roman" w:hAnsi="Times New Roman" w:cs="Times New Roman"/>
          <w:sz w:val="24"/>
          <w:szCs w:val="24"/>
        </w:rPr>
        <w:t xml:space="preserve"> г., операторът е извършил мониторинг на емисиите на амоняк във въздуха, чрез оценка с използване на емисионни коефициенти. </w:t>
      </w:r>
    </w:p>
    <w:p w14:paraId="043EF2CC" w14:textId="77777777" w:rsidR="007531C4" w:rsidRPr="007A77B3" w:rsidRDefault="007531C4" w:rsidP="001430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47">
        <w:rPr>
          <w:rFonts w:ascii="Times New Roman" w:hAnsi="Times New Roman" w:cs="Times New Roman"/>
          <w:sz w:val="24"/>
          <w:szCs w:val="24"/>
        </w:rPr>
        <w:t xml:space="preserve">Емитираните количества </w:t>
      </w:r>
      <w:r w:rsidRPr="00CD494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D49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D4947">
        <w:rPr>
          <w:rFonts w:ascii="Times New Roman" w:hAnsi="Times New Roman" w:cs="Times New Roman"/>
          <w:sz w:val="24"/>
          <w:szCs w:val="24"/>
        </w:rPr>
        <w:t xml:space="preserve"> в атмосферния въздух, са представени в Приложение № 1, таблица 1 и 2</w:t>
      </w:r>
      <w:r w:rsidR="00CB20BB" w:rsidRPr="00CD4947">
        <w:rPr>
          <w:rFonts w:ascii="Times New Roman" w:hAnsi="Times New Roman" w:cs="Times New Roman"/>
          <w:sz w:val="24"/>
          <w:szCs w:val="24"/>
        </w:rPr>
        <w:t>, към настоящия ГДОС</w:t>
      </w:r>
      <w:r w:rsidRPr="00CD4947">
        <w:rPr>
          <w:rFonts w:ascii="Times New Roman" w:hAnsi="Times New Roman" w:cs="Times New Roman"/>
          <w:sz w:val="24"/>
          <w:szCs w:val="24"/>
        </w:rPr>
        <w:t xml:space="preserve"> и са изчислени в съответствие със съгласувания с РИОСВ – Пловдив и ИАОС, План за собствен мониторинг</w:t>
      </w:r>
      <w:r w:rsidR="007A77B3" w:rsidRPr="00CD4947">
        <w:rPr>
          <w:rFonts w:ascii="Times New Roman" w:hAnsi="Times New Roman" w:cs="Times New Roman"/>
          <w:sz w:val="24"/>
          <w:szCs w:val="24"/>
        </w:rPr>
        <w:t xml:space="preserve">, както и съгласно </w:t>
      </w:r>
      <w:r w:rsidR="007A77B3" w:rsidRPr="00CD4947">
        <w:rPr>
          <w:rFonts w:ascii="Times New Roman" w:hAnsi="Times New Roman" w:cs="Times New Roman"/>
          <w:i/>
          <w:sz w:val="24"/>
          <w:szCs w:val="24"/>
        </w:rPr>
        <w:t>Решение за изпълнение (ЕС) 2017/302 на Комисията от 15.02.2017 г. за формулиране на заключения за най – добри налични техники /НДНТ/, съгласно Директива 2010/75/ЕС на Европейския парламент и на Съвета при интензивно отглеждане на птици или свине.</w:t>
      </w:r>
    </w:p>
    <w:p w14:paraId="7DF52B76" w14:textId="77777777" w:rsidR="007A77B3" w:rsidRPr="007531C4" w:rsidRDefault="007A77B3" w:rsidP="007A77B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14647" w14:textId="77777777" w:rsidR="007A77B3" w:rsidRDefault="007A77B3" w:rsidP="00A12D0A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9.5.1.4</w:t>
      </w:r>
    </w:p>
    <w:p w14:paraId="7D41E7BB" w14:textId="09648135" w:rsidR="007A77B3" w:rsidRDefault="00687EE0" w:rsidP="001430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E0">
        <w:rPr>
          <w:rFonts w:ascii="Times New Roman" w:hAnsi="Times New Roman" w:cs="Times New Roman"/>
          <w:sz w:val="24"/>
          <w:szCs w:val="24"/>
        </w:rPr>
        <w:t xml:space="preserve">През отчетната 2021 г., операторът е извършил мониторинг </w:t>
      </w:r>
      <w:r w:rsidR="007A77B3" w:rsidRPr="00687EE0">
        <w:rPr>
          <w:rFonts w:ascii="Times New Roman" w:hAnsi="Times New Roman" w:cs="Times New Roman"/>
          <w:sz w:val="24"/>
          <w:szCs w:val="24"/>
        </w:rPr>
        <w:t xml:space="preserve">на праховите емисии, чрез оценка с използване на емисионни коефициенти или изчисляване, чрез измерване на концентрацията на прах и степента на вентилация, чрез използване на методите от стандартите </w:t>
      </w:r>
      <w:r w:rsidR="007A77B3" w:rsidRPr="00687EE0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r w:rsidR="007A77B3" w:rsidRPr="00687EE0">
        <w:rPr>
          <w:rFonts w:ascii="Times New Roman" w:hAnsi="Times New Roman" w:cs="Times New Roman"/>
          <w:sz w:val="24"/>
          <w:szCs w:val="24"/>
        </w:rPr>
        <w:t>или на други методи, които осигуряват данни с равностойно научно качество.</w:t>
      </w:r>
    </w:p>
    <w:p w14:paraId="6FBD7165" w14:textId="69486F66" w:rsidR="00687EE0" w:rsidRPr="00BA7F02" w:rsidRDefault="00687EE0" w:rsidP="001430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947">
        <w:rPr>
          <w:rFonts w:ascii="Times New Roman" w:hAnsi="Times New Roman" w:cs="Times New Roman"/>
          <w:sz w:val="24"/>
          <w:szCs w:val="24"/>
        </w:rPr>
        <w:t xml:space="preserve">Емитираните количества </w:t>
      </w:r>
      <w:r>
        <w:rPr>
          <w:rFonts w:ascii="Times New Roman" w:hAnsi="Times New Roman" w:cs="Times New Roman"/>
          <w:sz w:val="24"/>
          <w:szCs w:val="24"/>
        </w:rPr>
        <w:t>прахови емисии</w:t>
      </w:r>
      <w:r w:rsidRPr="00CD4947">
        <w:rPr>
          <w:rFonts w:ascii="Times New Roman" w:hAnsi="Times New Roman" w:cs="Times New Roman"/>
          <w:sz w:val="24"/>
          <w:szCs w:val="24"/>
        </w:rPr>
        <w:t xml:space="preserve"> в атмосферния въздух, са представени в Приложение № 1, таблица 1 и 2, към настоящия ГДОС</w:t>
      </w:r>
    </w:p>
    <w:p w14:paraId="6463FE3F" w14:textId="77777777" w:rsidR="007A77B3" w:rsidRPr="007A77B3" w:rsidRDefault="007A77B3" w:rsidP="001430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DA6E7" w14:textId="77777777" w:rsidR="00BA7F02" w:rsidRDefault="00BA7F02" w:rsidP="00D72F20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9.5.1.5</w:t>
      </w:r>
    </w:p>
    <w:p w14:paraId="6B98DAF6" w14:textId="77777777" w:rsidR="00BA7F02" w:rsidRPr="00614548" w:rsidRDefault="00BA7F02" w:rsidP="00BA7F0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548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614548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9.5.1.5 се прилагат от влизането в сила на Комплексно разрешително № 541-Н0-И0-А1/2019 г., </w:t>
      </w:r>
      <w:r w:rsidRPr="0061454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е изградено. </w:t>
      </w:r>
    </w:p>
    <w:p w14:paraId="6214F0B3" w14:textId="77777777" w:rsidR="00BA7F02" w:rsidRDefault="00BA7F02" w:rsidP="00D060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Операторът ще извършва мониторинг по Условие 9.5.1.2 и Условие 9.5.1.4, след като бъде изградено Хале № 6.</w:t>
      </w:r>
    </w:p>
    <w:p w14:paraId="5862DB11" w14:textId="77777777" w:rsidR="00BA7F02" w:rsidRPr="00BA7F02" w:rsidRDefault="00BA7F02" w:rsidP="00BA7F0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B056C" w14:textId="77777777" w:rsidR="00974FBD" w:rsidRDefault="000824B3" w:rsidP="00A12D0A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9.5.2 Документиране и докладване</w:t>
      </w:r>
    </w:p>
    <w:p w14:paraId="018BEFCF" w14:textId="77777777" w:rsidR="00C543EB" w:rsidRPr="000824B3" w:rsidRDefault="00C543EB" w:rsidP="00A12D0A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9.5.2.1</w:t>
      </w:r>
    </w:p>
    <w:p w14:paraId="707B7711" w14:textId="20902088" w:rsidR="000824B3" w:rsidRPr="005435B5" w:rsidRDefault="00C543EB" w:rsidP="00A12D0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35B5">
        <w:rPr>
          <w:rFonts w:ascii="Times New Roman" w:hAnsi="Times New Roman" w:cs="Times New Roman"/>
          <w:sz w:val="24"/>
          <w:szCs w:val="24"/>
        </w:rPr>
        <w:t xml:space="preserve">Операторът, документира и съхранява на площадката информацията за всички вещества и техните количества, свързани с прилагането на ЕРИПЗ. </w:t>
      </w:r>
      <w:r w:rsidRPr="005435B5">
        <w:rPr>
          <w:rFonts w:ascii="Times New Roman" w:hAnsi="Times New Roman" w:cs="Times New Roman"/>
          <w:i/>
          <w:sz w:val="24"/>
          <w:szCs w:val="24"/>
        </w:rPr>
        <w:t>/Виж Приложение № 1/</w:t>
      </w:r>
      <w:r w:rsidR="00F53CF9" w:rsidRPr="005435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3CF9" w:rsidRPr="005435B5">
        <w:rPr>
          <w:rFonts w:ascii="Times New Roman" w:hAnsi="Times New Roman" w:cs="Times New Roman"/>
          <w:sz w:val="24"/>
          <w:szCs w:val="24"/>
        </w:rPr>
        <w:t>а именно:</w:t>
      </w:r>
      <w:r w:rsidR="0052076A" w:rsidRPr="00543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CC0A5" w14:textId="77777777" w:rsidR="000B03F6" w:rsidRPr="005435B5" w:rsidRDefault="000B03F6" w:rsidP="00A12D0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12" w:type="dxa"/>
        <w:jc w:val="center"/>
        <w:tblLayout w:type="fixed"/>
        <w:tblLook w:val="04A0" w:firstRow="1" w:lastRow="0" w:firstColumn="1" w:lastColumn="0" w:noHBand="0" w:noVBand="1"/>
      </w:tblPr>
      <w:tblGrid>
        <w:gridCol w:w="6133"/>
        <w:gridCol w:w="1879"/>
      </w:tblGrid>
      <w:tr w:rsidR="00F53CF9" w:rsidRPr="005435B5" w14:paraId="7E633C62" w14:textId="77777777" w:rsidTr="00A12D0A">
        <w:trPr>
          <w:trHeight w:val="479"/>
          <w:jc w:val="center"/>
        </w:trPr>
        <w:tc>
          <w:tcPr>
            <w:tcW w:w="8012" w:type="dxa"/>
            <w:gridSpan w:val="2"/>
            <w:vAlign w:val="center"/>
          </w:tcPr>
          <w:p w14:paraId="4B93C116" w14:textId="77777777" w:rsidR="00F53CF9" w:rsidRPr="005435B5" w:rsidRDefault="00F53CF9" w:rsidP="0099235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435B5">
              <w:rPr>
                <w:rFonts w:ascii="Times New Roman" w:hAnsi="Times New Roman" w:cs="Times New Roman"/>
                <w:b/>
              </w:rPr>
              <w:t>Замърсители, емитирани в атмосферния въздух</w:t>
            </w:r>
          </w:p>
        </w:tc>
      </w:tr>
      <w:tr w:rsidR="00F53CF9" w:rsidRPr="00AA37A6" w14:paraId="50400052" w14:textId="77777777" w:rsidTr="003B3107">
        <w:trPr>
          <w:jc w:val="center"/>
        </w:trPr>
        <w:tc>
          <w:tcPr>
            <w:tcW w:w="6133" w:type="dxa"/>
            <w:vAlign w:val="center"/>
          </w:tcPr>
          <w:p w14:paraId="4010822C" w14:textId="77777777" w:rsidR="00F53CF9" w:rsidRPr="005435B5" w:rsidRDefault="00F53CF9" w:rsidP="00F53CF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435B5">
              <w:rPr>
                <w:rFonts w:ascii="Times New Roman" w:hAnsi="Times New Roman" w:cs="Times New Roman"/>
                <w:b/>
              </w:rPr>
              <w:t>Метан /</w:t>
            </w:r>
            <w:r w:rsidRPr="005435B5">
              <w:rPr>
                <w:rFonts w:ascii="Times New Roman" w:hAnsi="Times New Roman" w:cs="Times New Roman"/>
                <w:b/>
                <w:lang w:val="en-US"/>
              </w:rPr>
              <w:t>CH</w:t>
            </w:r>
            <w:r w:rsidRPr="005435B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  <w:r w:rsidRPr="005435B5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</w:tc>
        <w:tc>
          <w:tcPr>
            <w:tcW w:w="1879" w:type="dxa"/>
            <w:vAlign w:val="center"/>
          </w:tcPr>
          <w:p w14:paraId="545EB484" w14:textId="1A77FF0A" w:rsidR="00F53CF9" w:rsidRPr="005435B5" w:rsidRDefault="0024575F" w:rsidP="003B3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B5">
              <w:rPr>
                <w:rFonts w:ascii="Times New Roman" w:hAnsi="Times New Roman" w:cs="Times New Roman"/>
                <w:b/>
              </w:rPr>
              <w:t>398,</w:t>
            </w:r>
            <w:r w:rsidR="005435B5" w:rsidRPr="005435B5">
              <w:rPr>
                <w:rFonts w:ascii="Times New Roman" w:hAnsi="Times New Roman" w:cs="Times New Roman"/>
                <w:b/>
              </w:rPr>
              <w:t>21</w:t>
            </w:r>
            <w:r w:rsidR="00F53CF9" w:rsidRPr="005435B5">
              <w:rPr>
                <w:rFonts w:ascii="Times New Roman" w:hAnsi="Times New Roman" w:cs="Times New Roman"/>
                <w:b/>
              </w:rPr>
              <w:t xml:space="preserve"> кг./год.</w:t>
            </w:r>
          </w:p>
        </w:tc>
      </w:tr>
      <w:tr w:rsidR="00F53CF9" w:rsidRPr="00AA37A6" w14:paraId="458211C3" w14:textId="77777777" w:rsidTr="003B3107">
        <w:trPr>
          <w:jc w:val="center"/>
        </w:trPr>
        <w:tc>
          <w:tcPr>
            <w:tcW w:w="6133" w:type="dxa"/>
            <w:vAlign w:val="center"/>
          </w:tcPr>
          <w:p w14:paraId="425937DC" w14:textId="77777777" w:rsidR="00F53CF9" w:rsidRPr="005435B5" w:rsidRDefault="00F53CF9" w:rsidP="00F53CF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435B5">
              <w:rPr>
                <w:rFonts w:ascii="Times New Roman" w:hAnsi="Times New Roman" w:cs="Times New Roman"/>
                <w:b/>
              </w:rPr>
              <w:lastRenderedPageBreak/>
              <w:t>Диазотен</w:t>
            </w:r>
            <w:proofErr w:type="spellEnd"/>
            <w:r w:rsidRPr="005435B5">
              <w:rPr>
                <w:rFonts w:ascii="Times New Roman" w:hAnsi="Times New Roman" w:cs="Times New Roman"/>
                <w:b/>
              </w:rPr>
              <w:t xml:space="preserve"> оксид /</w:t>
            </w:r>
            <w:r w:rsidRPr="005435B5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5435B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Pr="005435B5">
              <w:rPr>
                <w:rFonts w:ascii="Times New Roman" w:hAnsi="Times New Roman" w:cs="Times New Roman"/>
                <w:b/>
                <w:lang w:val="en-US"/>
              </w:rPr>
              <w:t>O/</w:t>
            </w:r>
          </w:p>
        </w:tc>
        <w:tc>
          <w:tcPr>
            <w:tcW w:w="1879" w:type="dxa"/>
            <w:vAlign w:val="center"/>
          </w:tcPr>
          <w:p w14:paraId="73C0C63D" w14:textId="17D78BC7" w:rsidR="00F53CF9" w:rsidRPr="005435B5" w:rsidRDefault="0024575F" w:rsidP="00741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B5">
              <w:rPr>
                <w:rFonts w:ascii="Times New Roman" w:hAnsi="Times New Roman" w:cs="Times New Roman"/>
                <w:b/>
              </w:rPr>
              <w:t>79</w:t>
            </w:r>
            <w:r w:rsidR="005435B5" w:rsidRPr="005435B5">
              <w:rPr>
                <w:rFonts w:ascii="Times New Roman" w:hAnsi="Times New Roman" w:cs="Times New Roman"/>
                <w:b/>
              </w:rPr>
              <w:t>6,42</w:t>
            </w:r>
            <w:r w:rsidR="00F53CF9" w:rsidRPr="005435B5">
              <w:rPr>
                <w:rFonts w:ascii="Times New Roman" w:hAnsi="Times New Roman" w:cs="Times New Roman"/>
                <w:b/>
              </w:rPr>
              <w:t xml:space="preserve"> кг./год.</w:t>
            </w:r>
          </w:p>
        </w:tc>
      </w:tr>
      <w:tr w:rsidR="00F53CF9" w:rsidRPr="00AA37A6" w14:paraId="229B27B0" w14:textId="77777777" w:rsidTr="003B3107">
        <w:trPr>
          <w:jc w:val="center"/>
        </w:trPr>
        <w:tc>
          <w:tcPr>
            <w:tcW w:w="6133" w:type="dxa"/>
            <w:vAlign w:val="center"/>
          </w:tcPr>
          <w:p w14:paraId="29F04C91" w14:textId="77777777" w:rsidR="00F53CF9" w:rsidRPr="005435B5" w:rsidRDefault="00F53CF9" w:rsidP="00F53CF9">
            <w:pPr>
              <w:rPr>
                <w:rFonts w:ascii="Times New Roman" w:hAnsi="Times New Roman" w:cs="Times New Roman"/>
                <w:b/>
              </w:rPr>
            </w:pPr>
            <w:r w:rsidRPr="005435B5">
              <w:rPr>
                <w:rFonts w:ascii="Times New Roman" w:hAnsi="Times New Roman" w:cs="Times New Roman"/>
                <w:b/>
              </w:rPr>
              <w:t>Амоняк /</w:t>
            </w:r>
            <w:r w:rsidRPr="005435B5">
              <w:rPr>
                <w:rFonts w:ascii="Times New Roman" w:hAnsi="Times New Roman" w:cs="Times New Roman"/>
                <w:b/>
                <w:lang w:val="en-US"/>
              </w:rPr>
              <w:t>NH</w:t>
            </w:r>
            <w:r w:rsidRPr="005435B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3</w:t>
            </w:r>
            <w:r w:rsidRPr="005435B5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879" w:type="dxa"/>
            <w:vAlign w:val="center"/>
          </w:tcPr>
          <w:p w14:paraId="02B631A5" w14:textId="795E6BE1" w:rsidR="00F53CF9" w:rsidRPr="005435B5" w:rsidRDefault="0024575F" w:rsidP="00741A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435B5">
              <w:rPr>
                <w:rFonts w:ascii="Times New Roman" w:hAnsi="Times New Roman" w:cs="Times New Roman"/>
                <w:b/>
              </w:rPr>
              <w:t>4 14</w:t>
            </w:r>
            <w:r w:rsidR="005435B5" w:rsidRPr="005435B5">
              <w:rPr>
                <w:rFonts w:ascii="Times New Roman" w:hAnsi="Times New Roman" w:cs="Times New Roman"/>
                <w:b/>
              </w:rPr>
              <w:t>1</w:t>
            </w:r>
            <w:r w:rsidRPr="005435B5">
              <w:rPr>
                <w:rFonts w:ascii="Times New Roman" w:hAnsi="Times New Roman" w:cs="Times New Roman"/>
                <w:b/>
              </w:rPr>
              <w:t>,</w:t>
            </w:r>
            <w:r w:rsidR="005435B5" w:rsidRPr="005435B5">
              <w:rPr>
                <w:rFonts w:ascii="Times New Roman" w:hAnsi="Times New Roman" w:cs="Times New Roman"/>
                <w:b/>
              </w:rPr>
              <w:t>384</w:t>
            </w:r>
            <w:r w:rsidR="00F53CF9" w:rsidRPr="005435B5">
              <w:rPr>
                <w:rFonts w:ascii="Times New Roman" w:hAnsi="Times New Roman" w:cs="Times New Roman"/>
                <w:b/>
              </w:rPr>
              <w:t xml:space="preserve"> кг./год.</w:t>
            </w:r>
          </w:p>
        </w:tc>
      </w:tr>
      <w:tr w:rsidR="00F53CF9" w:rsidRPr="00AA37A6" w14:paraId="3DF61D4C" w14:textId="77777777" w:rsidTr="003B3107">
        <w:trPr>
          <w:jc w:val="center"/>
        </w:trPr>
        <w:tc>
          <w:tcPr>
            <w:tcW w:w="6133" w:type="dxa"/>
            <w:vAlign w:val="center"/>
          </w:tcPr>
          <w:p w14:paraId="354E4CE1" w14:textId="77777777" w:rsidR="00F53CF9" w:rsidRPr="005435B5" w:rsidRDefault="00F53CF9" w:rsidP="00992357">
            <w:pPr>
              <w:rPr>
                <w:rFonts w:ascii="Times New Roman" w:hAnsi="Times New Roman" w:cs="Times New Roman"/>
                <w:b/>
              </w:rPr>
            </w:pPr>
            <w:r w:rsidRPr="005435B5">
              <w:rPr>
                <w:rFonts w:ascii="Times New Roman" w:hAnsi="Times New Roman" w:cs="Times New Roman"/>
                <w:b/>
              </w:rPr>
              <w:t>Фини прахови частици /ФПЧ</w:t>
            </w:r>
            <w:r w:rsidRPr="005435B5">
              <w:rPr>
                <w:rFonts w:ascii="Times New Roman" w:hAnsi="Times New Roman" w:cs="Times New Roman"/>
                <w:b/>
                <w:vertAlign w:val="subscript"/>
              </w:rPr>
              <w:t>10</w:t>
            </w:r>
            <w:r w:rsidRPr="005435B5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879" w:type="dxa"/>
            <w:vAlign w:val="center"/>
          </w:tcPr>
          <w:p w14:paraId="17E8183A" w14:textId="4A79AFCD" w:rsidR="00117AD6" w:rsidRPr="005435B5" w:rsidRDefault="0024575F" w:rsidP="00DD1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B5">
              <w:rPr>
                <w:rFonts w:ascii="Times New Roman" w:hAnsi="Times New Roman" w:cs="Times New Roman"/>
                <w:b/>
              </w:rPr>
              <w:t>398</w:t>
            </w:r>
            <w:r w:rsidR="005435B5" w:rsidRPr="005435B5">
              <w:rPr>
                <w:rFonts w:ascii="Times New Roman" w:hAnsi="Times New Roman" w:cs="Times New Roman"/>
                <w:b/>
              </w:rPr>
              <w:t>2,1</w:t>
            </w:r>
            <w:r w:rsidR="00F53CF9" w:rsidRPr="005435B5">
              <w:rPr>
                <w:rFonts w:ascii="Times New Roman" w:hAnsi="Times New Roman" w:cs="Times New Roman"/>
                <w:b/>
              </w:rPr>
              <w:t xml:space="preserve"> кг./год.</w:t>
            </w:r>
          </w:p>
        </w:tc>
      </w:tr>
      <w:tr w:rsidR="005435B5" w:rsidRPr="00C3193D" w14:paraId="2586D850" w14:textId="77777777" w:rsidTr="003B3107">
        <w:trPr>
          <w:jc w:val="center"/>
        </w:trPr>
        <w:tc>
          <w:tcPr>
            <w:tcW w:w="6133" w:type="dxa"/>
            <w:vAlign w:val="center"/>
          </w:tcPr>
          <w:p w14:paraId="4D23266D" w14:textId="6B2F2BC7" w:rsidR="005435B5" w:rsidRPr="00C3193D" w:rsidRDefault="005435B5" w:rsidP="00992357">
            <w:pPr>
              <w:rPr>
                <w:rFonts w:ascii="Times New Roman" w:hAnsi="Times New Roman" w:cs="Times New Roman"/>
                <w:b/>
              </w:rPr>
            </w:pPr>
            <w:r w:rsidRPr="00C3193D">
              <w:rPr>
                <w:rFonts w:ascii="Times New Roman" w:hAnsi="Times New Roman" w:cs="Times New Roman"/>
                <w:b/>
              </w:rPr>
              <w:t>Общ Азот</w:t>
            </w:r>
          </w:p>
        </w:tc>
        <w:tc>
          <w:tcPr>
            <w:tcW w:w="1879" w:type="dxa"/>
            <w:vAlign w:val="center"/>
          </w:tcPr>
          <w:p w14:paraId="5885F14C" w14:textId="107784A6" w:rsidR="005435B5" w:rsidRPr="00C3193D" w:rsidRDefault="00C3193D" w:rsidP="00DD1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93D">
              <w:rPr>
                <w:rFonts w:ascii="Times New Roman" w:hAnsi="Times New Roman" w:cs="Times New Roman"/>
                <w:b/>
              </w:rPr>
              <w:t>15 928,4 кг./год.</w:t>
            </w:r>
          </w:p>
        </w:tc>
      </w:tr>
      <w:tr w:rsidR="005435B5" w:rsidRPr="00AA37A6" w14:paraId="4878EDF5" w14:textId="77777777" w:rsidTr="003B3107">
        <w:trPr>
          <w:jc w:val="center"/>
        </w:trPr>
        <w:tc>
          <w:tcPr>
            <w:tcW w:w="6133" w:type="dxa"/>
            <w:vAlign w:val="center"/>
          </w:tcPr>
          <w:p w14:paraId="4BE0B529" w14:textId="057ADB26" w:rsidR="005435B5" w:rsidRPr="00C3193D" w:rsidRDefault="005435B5" w:rsidP="00992357">
            <w:pPr>
              <w:rPr>
                <w:rFonts w:ascii="Times New Roman" w:hAnsi="Times New Roman" w:cs="Times New Roman"/>
                <w:b/>
              </w:rPr>
            </w:pPr>
            <w:r w:rsidRPr="00C3193D">
              <w:rPr>
                <w:rFonts w:ascii="Times New Roman" w:hAnsi="Times New Roman" w:cs="Times New Roman"/>
                <w:b/>
              </w:rPr>
              <w:t>Общ Фосфор</w:t>
            </w:r>
          </w:p>
        </w:tc>
        <w:tc>
          <w:tcPr>
            <w:tcW w:w="1879" w:type="dxa"/>
            <w:vAlign w:val="center"/>
          </w:tcPr>
          <w:p w14:paraId="0692CAC0" w14:textId="4961C1CB" w:rsidR="005435B5" w:rsidRPr="00C3193D" w:rsidRDefault="00C3193D" w:rsidP="00DD1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93D">
              <w:rPr>
                <w:rFonts w:ascii="Times New Roman" w:hAnsi="Times New Roman" w:cs="Times New Roman"/>
                <w:b/>
              </w:rPr>
              <w:t>4 858,162 кг./год.</w:t>
            </w:r>
          </w:p>
        </w:tc>
      </w:tr>
      <w:tr w:rsidR="00F53CF9" w:rsidRPr="00E65353" w14:paraId="065875B5" w14:textId="77777777" w:rsidTr="00A12D0A">
        <w:trPr>
          <w:trHeight w:val="488"/>
          <w:jc w:val="center"/>
        </w:trPr>
        <w:tc>
          <w:tcPr>
            <w:tcW w:w="8012" w:type="dxa"/>
            <w:gridSpan w:val="2"/>
            <w:vAlign w:val="center"/>
          </w:tcPr>
          <w:p w14:paraId="25CEB73D" w14:textId="77777777" w:rsidR="00F53CF9" w:rsidRPr="00E65353" w:rsidRDefault="00F53CF9" w:rsidP="00F53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353">
              <w:rPr>
                <w:rFonts w:ascii="Times New Roman" w:hAnsi="Times New Roman" w:cs="Times New Roman"/>
                <w:b/>
              </w:rPr>
              <w:t>Замърсители, емитирани в отпадните води</w:t>
            </w:r>
          </w:p>
        </w:tc>
      </w:tr>
      <w:tr w:rsidR="00F53CF9" w:rsidRPr="00E65353" w14:paraId="3E51CFAE" w14:textId="77777777" w:rsidTr="003B3107">
        <w:trPr>
          <w:jc w:val="center"/>
        </w:trPr>
        <w:tc>
          <w:tcPr>
            <w:tcW w:w="6133" w:type="dxa"/>
            <w:vAlign w:val="center"/>
          </w:tcPr>
          <w:p w14:paraId="0AA84C5E" w14:textId="77777777" w:rsidR="00F53CF9" w:rsidRPr="00E65353" w:rsidRDefault="00F53CF9" w:rsidP="00F53CF9">
            <w:pPr>
              <w:rPr>
                <w:rFonts w:ascii="Times New Roman" w:hAnsi="Times New Roman" w:cs="Times New Roman"/>
                <w:b/>
              </w:rPr>
            </w:pPr>
            <w:r w:rsidRPr="00E65353">
              <w:rPr>
                <w:rFonts w:ascii="Times New Roman" w:hAnsi="Times New Roman" w:cs="Times New Roman"/>
                <w:b/>
              </w:rPr>
              <w:t>Общ азот</w:t>
            </w:r>
          </w:p>
        </w:tc>
        <w:tc>
          <w:tcPr>
            <w:tcW w:w="1879" w:type="dxa"/>
            <w:vAlign w:val="center"/>
          </w:tcPr>
          <w:p w14:paraId="75865AAF" w14:textId="212AA71B" w:rsidR="00F53CF9" w:rsidRPr="00E65353" w:rsidRDefault="00E65353" w:rsidP="00D478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65353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65353">
              <w:rPr>
                <w:rFonts w:ascii="Times New Roman" w:hAnsi="Times New Roman" w:cs="Times New Roman"/>
                <w:b/>
              </w:rPr>
              <w:t>,</w:t>
            </w:r>
            <w:r w:rsidRPr="00E65353">
              <w:rPr>
                <w:rFonts w:ascii="Times New Roman" w:hAnsi="Times New Roman" w:cs="Times New Roman"/>
                <w:b/>
                <w:lang w:val="en-US"/>
              </w:rPr>
              <w:t>39</w:t>
            </w:r>
            <w:r w:rsidR="00F53CF9" w:rsidRPr="00E6535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53CF9" w:rsidRPr="00E65353">
              <w:rPr>
                <w:rFonts w:ascii="Times New Roman" w:hAnsi="Times New Roman" w:cs="Times New Roman"/>
                <w:b/>
              </w:rPr>
              <w:t>кг./</w:t>
            </w:r>
            <w:proofErr w:type="gramEnd"/>
            <w:r w:rsidR="00F53CF9" w:rsidRPr="00E65353">
              <w:rPr>
                <w:rFonts w:ascii="Times New Roman" w:hAnsi="Times New Roman" w:cs="Times New Roman"/>
                <w:b/>
              </w:rPr>
              <w:t>год.</w:t>
            </w:r>
          </w:p>
        </w:tc>
      </w:tr>
      <w:tr w:rsidR="00F53CF9" w:rsidRPr="00E65353" w14:paraId="6235D273" w14:textId="77777777" w:rsidTr="003B3107">
        <w:trPr>
          <w:jc w:val="center"/>
        </w:trPr>
        <w:tc>
          <w:tcPr>
            <w:tcW w:w="6133" w:type="dxa"/>
            <w:vAlign w:val="center"/>
          </w:tcPr>
          <w:p w14:paraId="63991376" w14:textId="77777777" w:rsidR="00F53CF9" w:rsidRPr="00E65353" w:rsidRDefault="00F53CF9" w:rsidP="00F53CF9">
            <w:pPr>
              <w:rPr>
                <w:rFonts w:ascii="Times New Roman" w:hAnsi="Times New Roman" w:cs="Times New Roman"/>
                <w:b/>
              </w:rPr>
            </w:pPr>
            <w:r w:rsidRPr="00E65353">
              <w:rPr>
                <w:rFonts w:ascii="Times New Roman" w:hAnsi="Times New Roman" w:cs="Times New Roman"/>
                <w:b/>
              </w:rPr>
              <w:t>Общ фосфор</w:t>
            </w:r>
          </w:p>
        </w:tc>
        <w:tc>
          <w:tcPr>
            <w:tcW w:w="1879" w:type="dxa"/>
            <w:vAlign w:val="center"/>
          </w:tcPr>
          <w:p w14:paraId="028C7A20" w14:textId="70AA4049" w:rsidR="00F53CF9" w:rsidRPr="00E65353" w:rsidRDefault="00F53CF9" w:rsidP="0020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353">
              <w:rPr>
                <w:rFonts w:ascii="Times New Roman" w:hAnsi="Times New Roman" w:cs="Times New Roman"/>
                <w:b/>
              </w:rPr>
              <w:t>0</w:t>
            </w:r>
            <w:r w:rsidR="00D47800" w:rsidRPr="00E65353">
              <w:rPr>
                <w:rFonts w:ascii="Times New Roman" w:hAnsi="Times New Roman" w:cs="Times New Roman"/>
                <w:b/>
              </w:rPr>
              <w:t>,</w:t>
            </w:r>
            <w:r w:rsidR="00E65353" w:rsidRPr="00E65353">
              <w:rPr>
                <w:rFonts w:ascii="Times New Roman" w:hAnsi="Times New Roman" w:cs="Times New Roman"/>
                <w:b/>
              </w:rPr>
              <w:t>49</w:t>
            </w:r>
            <w:r w:rsidRPr="00E65353">
              <w:rPr>
                <w:rFonts w:ascii="Times New Roman" w:hAnsi="Times New Roman" w:cs="Times New Roman"/>
                <w:b/>
              </w:rPr>
              <w:t xml:space="preserve"> кг./год.</w:t>
            </w:r>
          </w:p>
        </w:tc>
      </w:tr>
      <w:tr w:rsidR="00F53CF9" w:rsidRPr="009532C9" w14:paraId="1BD4BD0F" w14:textId="77777777" w:rsidTr="003B3107">
        <w:trPr>
          <w:jc w:val="center"/>
        </w:trPr>
        <w:tc>
          <w:tcPr>
            <w:tcW w:w="6133" w:type="dxa"/>
            <w:vAlign w:val="center"/>
          </w:tcPr>
          <w:p w14:paraId="45D761CB" w14:textId="77777777" w:rsidR="00F53CF9" w:rsidRPr="00E65353" w:rsidRDefault="00F53CF9" w:rsidP="00F53CF9">
            <w:pPr>
              <w:rPr>
                <w:rFonts w:ascii="Times New Roman" w:hAnsi="Times New Roman" w:cs="Times New Roman"/>
                <w:b/>
              </w:rPr>
            </w:pPr>
            <w:r w:rsidRPr="00E65353">
              <w:rPr>
                <w:rFonts w:ascii="Times New Roman" w:hAnsi="Times New Roman" w:cs="Times New Roman"/>
                <w:b/>
              </w:rPr>
              <w:t xml:space="preserve">Общ органичен въглерод /ТОС//като общ </w:t>
            </w:r>
            <w:r w:rsidRPr="00E65353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E65353">
              <w:rPr>
                <w:rFonts w:ascii="Times New Roman" w:hAnsi="Times New Roman" w:cs="Times New Roman"/>
                <w:b/>
              </w:rPr>
              <w:t xml:space="preserve"> или ХПК</w:t>
            </w:r>
            <w:r w:rsidRPr="00E65353"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 w:rsidRPr="00E65353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879" w:type="dxa"/>
            <w:vAlign w:val="center"/>
          </w:tcPr>
          <w:p w14:paraId="72CF7552" w14:textId="1FD10F24" w:rsidR="00F53CF9" w:rsidRPr="00742E61" w:rsidRDefault="00E65353" w:rsidP="00F53CF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65353">
              <w:rPr>
                <w:rFonts w:ascii="Times New Roman" w:hAnsi="Times New Roman" w:cs="Times New Roman"/>
                <w:b/>
              </w:rPr>
              <w:t>31,41</w:t>
            </w:r>
            <w:r w:rsidR="00F53CF9" w:rsidRPr="00E65353">
              <w:rPr>
                <w:rFonts w:ascii="Times New Roman" w:hAnsi="Times New Roman" w:cs="Times New Roman"/>
                <w:b/>
              </w:rPr>
              <w:t xml:space="preserve"> кг./год.</w:t>
            </w:r>
          </w:p>
        </w:tc>
      </w:tr>
    </w:tbl>
    <w:p w14:paraId="4B659C13" w14:textId="136D62DB" w:rsidR="00A70FE0" w:rsidRDefault="00A70FE0" w:rsidP="00D060BC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61DC2" w14:textId="5C609023" w:rsidR="00614548" w:rsidRDefault="00614548" w:rsidP="00D060BC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687CC" w14:textId="77777777" w:rsidR="00614548" w:rsidRDefault="00614548" w:rsidP="00D060BC">
      <w:pPr>
        <w:pStyle w:val="a3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16484" w14:textId="77777777" w:rsidR="00C543EB" w:rsidRPr="00614548" w:rsidRDefault="00C543EB" w:rsidP="00C543E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48">
        <w:rPr>
          <w:rFonts w:ascii="Times New Roman" w:hAnsi="Times New Roman" w:cs="Times New Roman"/>
          <w:b/>
          <w:sz w:val="24"/>
          <w:szCs w:val="24"/>
        </w:rPr>
        <w:t>Условие 9.5.2</w:t>
      </w:r>
      <w:r w:rsidR="00F53CF9" w:rsidRPr="00614548">
        <w:rPr>
          <w:rFonts w:ascii="Times New Roman" w:hAnsi="Times New Roman" w:cs="Times New Roman"/>
          <w:b/>
          <w:sz w:val="24"/>
          <w:szCs w:val="24"/>
        </w:rPr>
        <w:t>.2</w:t>
      </w:r>
    </w:p>
    <w:p w14:paraId="6019C6BC" w14:textId="77777777" w:rsidR="000824B3" w:rsidRDefault="00C543EB" w:rsidP="00880A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Операторът документира и съхранява резултатите от изпълнението на мерките за предотвратяване/намаляване на неорганизираните емисии и интензивно миришещите вещества, генерирани от дейността на площадката.</w:t>
      </w:r>
    </w:p>
    <w:p w14:paraId="57EA0FA2" w14:textId="77777777" w:rsidR="00531FA1" w:rsidRDefault="00531FA1" w:rsidP="00C543E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966A4ED" w14:textId="77777777" w:rsidR="00C543EB" w:rsidRDefault="00C543EB" w:rsidP="00C543E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EB">
        <w:rPr>
          <w:rFonts w:ascii="Times New Roman" w:hAnsi="Times New Roman" w:cs="Times New Roman"/>
          <w:b/>
          <w:sz w:val="24"/>
          <w:szCs w:val="24"/>
        </w:rPr>
        <w:t>Условие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9.5.2.3</w:t>
      </w:r>
    </w:p>
    <w:p w14:paraId="01D1E13B" w14:textId="1A31F6DA" w:rsidR="00C543EB" w:rsidRPr="00614548" w:rsidRDefault="00C543EB" w:rsidP="00C543E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3AB5">
        <w:rPr>
          <w:rFonts w:ascii="Times New Roman" w:hAnsi="Times New Roman" w:cs="Times New Roman"/>
          <w:sz w:val="24"/>
          <w:szCs w:val="24"/>
        </w:rPr>
        <w:t>През отчетната 20</w:t>
      </w:r>
      <w:r w:rsidR="005D766A" w:rsidRPr="00BC3AB5">
        <w:rPr>
          <w:rFonts w:ascii="Times New Roman" w:hAnsi="Times New Roman" w:cs="Times New Roman"/>
          <w:sz w:val="24"/>
          <w:szCs w:val="24"/>
        </w:rPr>
        <w:t>2</w:t>
      </w:r>
      <w:r w:rsidR="00614548" w:rsidRPr="00BC3AB5">
        <w:rPr>
          <w:rFonts w:ascii="Times New Roman" w:hAnsi="Times New Roman" w:cs="Times New Roman"/>
          <w:sz w:val="24"/>
          <w:szCs w:val="24"/>
        </w:rPr>
        <w:t>1</w:t>
      </w:r>
      <w:r w:rsidRPr="00BC3AB5">
        <w:rPr>
          <w:rFonts w:ascii="Times New Roman" w:hAnsi="Times New Roman" w:cs="Times New Roman"/>
          <w:sz w:val="24"/>
          <w:szCs w:val="24"/>
        </w:rPr>
        <w:t xml:space="preserve"> г., </w:t>
      </w:r>
      <w:r w:rsidRPr="00BC3AB5">
        <w:rPr>
          <w:rFonts w:ascii="Times New Roman" w:hAnsi="Times New Roman" w:cs="Times New Roman"/>
          <w:sz w:val="24"/>
          <w:szCs w:val="24"/>
          <w:u w:val="single"/>
        </w:rPr>
        <w:t>няма постъпили оплаквания</w:t>
      </w:r>
      <w:r w:rsidRPr="00BC3AB5">
        <w:rPr>
          <w:rFonts w:ascii="Times New Roman" w:hAnsi="Times New Roman" w:cs="Times New Roman"/>
          <w:sz w:val="24"/>
          <w:szCs w:val="24"/>
        </w:rPr>
        <w:t xml:space="preserve"> за миризми в резултат от дейностите, извършвани на площадката.</w:t>
      </w:r>
    </w:p>
    <w:p w14:paraId="6BBA52B2" w14:textId="77777777" w:rsidR="00C543EB" w:rsidRDefault="00C543EB" w:rsidP="00880A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При постъпване на оплаквания за миризми в резултат на дейностите, извършвани на площадката, същите ще се документират и съхраняват.</w:t>
      </w:r>
    </w:p>
    <w:p w14:paraId="660374B2" w14:textId="77777777" w:rsidR="00B4281F" w:rsidRPr="009C40FA" w:rsidRDefault="00B4281F" w:rsidP="00C543E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DA0AF26" w14:textId="77777777" w:rsidR="00C543EB" w:rsidRPr="009C40FA" w:rsidRDefault="00C543EB" w:rsidP="00F53CF9">
      <w:pPr>
        <w:pStyle w:val="a3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40FA">
        <w:rPr>
          <w:rFonts w:ascii="Times New Roman" w:hAnsi="Times New Roman" w:cs="Times New Roman"/>
          <w:b/>
          <w:sz w:val="24"/>
          <w:szCs w:val="24"/>
        </w:rPr>
        <w:t>Условие 9.5.2.4</w:t>
      </w:r>
    </w:p>
    <w:p w14:paraId="086C2085" w14:textId="77777777" w:rsidR="009C40FA" w:rsidRPr="00614548" w:rsidRDefault="009C40FA" w:rsidP="009C40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Информацията по Условия 9.5.2.1, 9.5.2.2, 9.5.2.3, е представена в точка 4 и Приложение 1 от настоящия ГДОС.</w:t>
      </w:r>
    </w:p>
    <w:p w14:paraId="37284E62" w14:textId="77777777" w:rsidR="00F53CF9" w:rsidRPr="00614548" w:rsidRDefault="009C40FA" w:rsidP="000B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Информацията е в съответствие с ЕРИПЗ.</w:t>
      </w:r>
    </w:p>
    <w:p w14:paraId="2053C4B2" w14:textId="77777777" w:rsidR="00B4281F" w:rsidRPr="00AA37A6" w:rsidRDefault="00B4281F" w:rsidP="000B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AD91E4" w14:textId="77777777" w:rsidR="00D86D92" w:rsidRPr="00D86D92" w:rsidRDefault="00D86D92" w:rsidP="00D86D92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9.5.2.5</w:t>
      </w:r>
    </w:p>
    <w:p w14:paraId="45C2BEA1" w14:textId="77777777" w:rsidR="00D86D92" w:rsidRPr="008908A1" w:rsidRDefault="00D86D92" w:rsidP="00D86D92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908A1">
        <w:rPr>
          <w:rFonts w:ascii="Times New Roman" w:hAnsi="Times New Roman" w:cs="Times New Roman"/>
          <w:sz w:val="24"/>
          <w:szCs w:val="24"/>
        </w:rPr>
        <w:t>Във връзка с изпълнение на изискванията, заложени в Условие 6.7, стойностите на изчислените количества, емитирани замърсители в атмосферния въздух, за всяко изпускано вредно вещества от инсталацията по Условие 2, попадаща в обхвата на Приложение № 4 към ЗООС, са както следва: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D86D92" w:rsidRPr="008908A1" w14:paraId="7754B323" w14:textId="77777777" w:rsidTr="00D86D92">
        <w:tc>
          <w:tcPr>
            <w:tcW w:w="2518" w:type="dxa"/>
            <w:vAlign w:val="center"/>
          </w:tcPr>
          <w:p w14:paraId="5B18086B" w14:textId="77777777" w:rsidR="00D86D92" w:rsidRPr="008908A1" w:rsidRDefault="00D86D92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Замърсител</w:t>
            </w:r>
          </w:p>
        </w:tc>
        <w:tc>
          <w:tcPr>
            <w:tcW w:w="6694" w:type="dxa"/>
            <w:vAlign w:val="center"/>
          </w:tcPr>
          <w:p w14:paraId="4407DA38" w14:textId="77777777" w:rsidR="00D86D92" w:rsidRPr="008908A1" w:rsidRDefault="00D86D92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Изчислено количество, емитиран замърсител, в съответствие с Условие 6.7</w:t>
            </w:r>
          </w:p>
          <w:p w14:paraId="7C4B7F04" w14:textId="77777777" w:rsidR="00D86D92" w:rsidRPr="008908A1" w:rsidRDefault="000F3EA1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кг/год.</w:t>
            </w:r>
            <w:r w:rsidRPr="00890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D86D92" w:rsidRPr="008908A1" w14:paraId="19D74101" w14:textId="77777777" w:rsidTr="00D86D92">
        <w:tc>
          <w:tcPr>
            <w:tcW w:w="2518" w:type="dxa"/>
            <w:vAlign w:val="center"/>
          </w:tcPr>
          <w:p w14:paraId="07693B22" w14:textId="77777777" w:rsidR="00D86D92" w:rsidRPr="008908A1" w:rsidRDefault="00D86D92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Амоняк</w:t>
            </w:r>
          </w:p>
        </w:tc>
        <w:tc>
          <w:tcPr>
            <w:tcW w:w="6694" w:type="dxa"/>
            <w:vAlign w:val="center"/>
          </w:tcPr>
          <w:p w14:paraId="6B0E2CBD" w14:textId="77777777" w:rsidR="00D86D92" w:rsidRPr="008908A1" w:rsidRDefault="0014303B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6D92" w:rsidRPr="008908A1" w14:paraId="638C4C56" w14:textId="77777777" w:rsidTr="00D86D92">
        <w:tc>
          <w:tcPr>
            <w:tcW w:w="2518" w:type="dxa"/>
            <w:vAlign w:val="center"/>
          </w:tcPr>
          <w:p w14:paraId="71E57E08" w14:textId="77777777" w:rsidR="00D86D92" w:rsidRPr="008908A1" w:rsidRDefault="00D86D92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Метан</w:t>
            </w:r>
          </w:p>
        </w:tc>
        <w:tc>
          <w:tcPr>
            <w:tcW w:w="6694" w:type="dxa"/>
            <w:vAlign w:val="center"/>
          </w:tcPr>
          <w:p w14:paraId="0C20DB5E" w14:textId="77777777" w:rsidR="00D86D92" w:rsidRPr="008908A1" w:rsidRDefault="000F3EA1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86D92" w:rsidRPr="008908A1" w14:paraId="5C249578" w14:textId="77777777" w:rsidTr="00D86D92">
        <w:tc>
          <w:tcPr>
            <w:tcW w:w="2518" w:type="dxa"/>
            <w:vAlign w:val="center"/>
          </w:tcPr>
          <w:p w14:paraId="18595902" w14:textId="77777777" w:rsidR="00D86D92" w:rsidRPr="008908A1" w:rsidRDefault="00D86D92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Диазотен</w:t>
            </w:r>
            <w:proofErr w:type="spellEnd"/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оксид</w:t>
            </w:r>
          </w:p>
        </w:tc>
        <w:tc>
          <w:tcPr>
            <w:tcW w:w="6694" w:type="dxa"/>
            <w:vAlign w:val="center"/>
          </w:tcPr>
          <w:p w14:paraId="36B86C6E" w14:textId="77777777" w:rsidR="00D86D92" w:rsidRPr="008908A1" w:rsidRDefault="000F3EA1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86D92" w:rsidRPr="008908A1" w14:paraId="1E5E968B" w14:textId="77777777" w:rsidTr="00D86D92">
        <w:tc>
          <w:tcPr>
            <w:tcW w:w="2518" w:type="dxa"/>
            <w:vAlign w:val="center"/>
          </w:tcPr>
          <w:p w14:paraId="028710D0" w14:textId="77777777" w:rsidR="00D86D92" w:rsidRPr="008908A1" w:rsidRDefault="00D86D92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ФПЧ</w:t>
            </w:r>
            <w:r w:rsidRPr="008908A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6694" w:type="dxa"/>
            <w:vAlign w:val="center"/>
          </w:tcPr>
          <w:p w14:paraId="129CA47A" w14:textId="77777777" w:rsidR="00D86D92" w:rsidRPr="008908A1" w:rsidRDefault="000F3EA1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85E50" w:rsidRPr="008908A1" w14:paraId="542F8772" w14:textId="77777777" w:rsidTr="00D86D92">
        <w:tc>
          <w:tcPr>
            <w:tcW w:w="2518" w:type="dxa"/>
            <w:vAlign w:val="center"/>
          </w:tcPr>
          <w:p w14:paraId="53A7BA62" w14:textId="47A90042" w:rsidR="00785E50" w:rsidRPr="008908A1" w:rsidRDefault="00785E50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Общ Азот</w:t>
            </w:r>
          </w:p>
        </w:tc>
        <w:tc>
          <w:tcPr>
            <w:tcW w:w="6694" w:type="dxa"/>
            <w:vAlign w:val="center"/>
          </w:tcPr>
          <w:p w14:paraId="64A6203C" w14:textId="687B71E2" w:rsidR="00785E50" w:rsidRPr="008908A1" w:rsidRDefault="00785E50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85E50" w:rsidRPr="008908A1" w14:paraId="093C902B" w14:textId="77777777" w:rsidTr="00D86D92">
        <w:tc>
          <w:tcPr>
            <w:tcW w:w="2518" w:type="dxa"/>
            <w:vAlign w:val="center"/>
          </w:tcPr>
          <w:p w14:paraId="07D10492" w14:textId="00AEB3B4" w:rsidR="00785E50" w:rsidRPr="008908A1" w:rsidRDefault="00785E50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Общ Фосфор</w:t>
            </w:r>
          </w:p>
        </w:tc>
        <w:tc>
          <w:tcPr>
            <w:tcW w:w="6694" w:type="dxa"/>
            <w:vAlign w:val="center"/>
          </w:tcPr>
          <w:p w14:paraId="78A912A1" w14:textId="1B2AB702" w:rsidR="00785E50" w:rsidRPr="008908A1" w:rsidRDefault="00785E50" w:rsidP="00D15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14:paraId="0BA4C282" w14:textId="39B75F78" w:rsidR="000F3EA1" w:rsidRPr="00614548" w:rsidRDefault="000F3EA1" w:rsidP="000F3EA1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Количествата емитирани замърсители във въздуха са изчислени, като определеното годишно количество на всеки замърсител се раздели на броя на отглежданите птици и се умножи по 1000. </w:t>
      </w:r>
    </w:p>
    <w:p w14:paraId="4AC69944" w14:textId="09D7BACD" w:rsidR="00D86D92" w:rsidRDefault="000F3EA1" w:rsidP="00D060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Определените годишни количества на всеки един емитиран замърсител, са представени в Приложение 1, таблица 1.</w:t>
      </w:r>
    </w:p>
    <w:p w14:paraId="34260764" w14:textId="77777777" w:rsidR="00614548" w:rsidRPr="00D86D92" w:rsidRDefault="00614548" w:rsidP="00D060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BFEB0B9" w14:textId="77777777" w:rsidR="009D3E5B" w:rsidRPr="009D3E5B" w:rsidRDefault="009D3E5B" w:rsidP="009D3E5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>Условие 9.5.2.</w:t>
      </w:r>
      <w:r w:rsidR="005C006A">
        <w:rPr>
          <w:rFonts w:ascii="Times New Roman" w:hAnsi="Times New Roman" w:cs="Times New Roman"/>
          <w:b/>
          <w:sz w:val="24"/>
          <w:szCs w:val="24"/>
        </w:rPr>
        <w:t>6</w:t>
      </w:r>
    </w:p>
    <w:p w14:paraId="54CE9D58" w14:textId="521A75E4" w:rsidR="009D3E5B" w:rsidRPr="00614548" w:rsidRDefault="009D3E5B" w:rsidP="005C006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Резултатите от прилагането на инструкциите по Условие 9.1.3.1</w:t>
      </w:r>
      <w:r w:rsidRPr="006145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4548">
        <w:rPr>
          <w:rFonts w:ascii="Times New Roman" w:hAnsi="Times New Roman" w:cs="Times New Roman"/>
          <w:sz w:val="24"/>
          <w:szCs w:val="24"/>
        </w:rPr>
        <w:t xml:space="preserve">Условие 9.1.4.1 и Условие 9.3.8 </w:t>
      </w:r>
      <w:r w:rsidR="005C006A" w:rsidRPr="00614548">
        <w:rPr>
          <w:rFonts w:ascii="Times New Roman" w:hAnsi="Times New Roman" w:cs="Times New Roman"/>
          <w:sz w:val="24"/>
          <w:szCs w:val="24"/>
        </w:rPr>
        <w:t xml:space="preserve">се документират, съхраняват на площадката и представят при поискване от компетентния орган. </w:t>
      </w:r>
    </w:p>
    <w:p w14:paraId="157727A4" w14:textId="77777777" w:rsidR="005C006A" w:rsidRDefault="005C006A" w:rsidP="00D060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>При актуализиране на изготвената информация, операторът ще представи в РИОСВ – Пловдив, актуално копие.</w:t>
      </w:r>
    </w:p>
    <w:p w14:paraId="4953D870" w14:textId="77777777" w:rsidR="00614548" w:rsidRDefault="00614548" w:rsidP="005C006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D1D2201" w14:textId="77777777" w:rsidR="005C006A" w:rsidRDefault="005C006A" w:rsidP="005C006A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9.5.2.7</w:t>
      </w:r>
    </w:p>
    <w:p w14:paraId="11AE6A04" w14:textId="45EABABF" w:rsidR="005C006A" w:rsidRPr="0086464D" w:rsidRDefault="00BC3AB5" w:rsidP="00CB20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64D">
        <w:rPr>
          <w:rFonts w:ascii="Times New Roman" w:hAnsi="Times New Roman" w:cs="Times New Roman"/>
          <w:sz w:val="24"/>
          <w:szCs w:val="24"/>
        </w:rPr>
        <w:t>О</w:t>
      </w:r>
      <w:r w:rsidR="00CB20BB" w:rsidRPr="0086464D">
        <w:rPr>
          <w:rFonts w:ascii="Times New Roman" w:hAnsi="Times New Roman" w:cs="Times New Roman"/>
          <w:sz w:val="24"/>
          <w:szCs w:val="24"/>
        </w:rPr>
        <w:t xml:space="preserve">ператорът </w:t>
      </w:r>
      <w:r w:rsidR="0086464D" w:rsidRPr="0086464D">
        <w:rPr>
          <w:rFonts w:ascii="Times New Roman" w:hAnsi="Times New Roman" w:cs="Times New Roman"/>
          <w:sz w:val="24"/>
          <w:szCs w:val="24"/>
        </w:rPr>
        <w:t>е</w:t>
      </w:r>
      <w:r w:rsidR="00CB20BB" w:rsidRPr="0086464D">
        <w:rPr>
          <w:rFonts w:ascii="Times New Roman" w:hAnsi="Times New Roman" w:cs="Times New Roman"/>
          <w:sz w:val="24"/>
          <w:szCs w:val="24"/>
        </w:rPr>
        <w:t xml:space="preserve"> докладва</w:t>
      </w:r>
      <w:r w:rsidR="0086464D" w:rsidRPr="0086464D">
        <w:rPr>
          <w:rFonts w:ascii="Times New Roman" w:hAnsi="Times New Roman" w:cs="Times New Roman"/>
          <w:sz w:val="24"/>
          <w:szCs w:val="24"/>
        </w:rPr>
        <w:t>л</w:t>
      </w:r>
      <w:r w:rsidR="00CB20BB" w:rsidRPr="0086464D">
        <w:rPr>
          <w:rFonts w:ascii="Times New Roman" w:hAnsi="Times New Roman" w:cs="Times New Roman"/>
          <w:sz w:val="24"/>
          <w:szCs w:val="24"/>
        </w:rPr>
        <w:t xml:space="preserve"> информацията по Условие 9.3.6, като част от </w:t>
      </w:r>
      <w:r w:rsidR="0086464D" w:rsidRPr="0086464D">
        <w:rPr>
          <w:rFonts w:ascii="Times New Roman" w:hAnsi="Times New Roman" w:cs="Times New Roman"/>
          <w:sz w:val="24"/>
          <w:szCs w:val="24"/>
        </w:rPr>
        <w:t xml:space="preserve">настоящия </w:t>
      </w:r>
      <w:r w:rsidR="00CB20BB" w:rsidRPr="0086464D">
        <w:rPr>
          <w:rFonts w:ascii="Times New Roman" w:hAnsi="Times New Roman" w:cs="Times New Roman"/>
          <w:sz w:val="24"/>
          <w:szCs w:val="24"/>
        </w:rPr>
        <w:t>ГДОС.</w:t>
      </w:r>
    </w:p>
    <w:p w14:paraId="6B25D36C" w14:textId="161FF88C" w:rsidR="00CB20BB" w:rsidRPr="00CB20BB" w:rsidRDefault="00CB20BB" w:rsidP="00CB20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7A">
        <w:rPr>
          <w:rFonts w:ascii="Times New Roman" w:hAnsi="Times New Roman" w:cs="Times New Roman"/>
          <w:sz w:val="24"/>
          <w:szCs w:val="24"/>
        </w:rPr>
        <w:t>Информацията по Условие 9.5.1.</w:t>
      </w:r>
      <w:r w:rsidR="0086464D" w:rsidRPr="00723D7A">
        <w:rPr>
          <w:rFonts w:ascii="Times New Roman" w:hAnsi="Times New Roman" w:cs="Times New Roman"/>
          <w:sz w:val="24"/>
          <w:szCs w:val="24"/>
        </w:rPr>
        <w:t>2</w:t>
      </w:r>
      <w:r w:rsidR="00723D7A" w:rsidRPr="00723D7A">
        <w:rPr>
          <w:rFonts w:ascii="Times New Roman" w:hAnsi="Times New Roman" w:cs="Times New Roman"/>
          <w:sz w:val="24"/>
          <w:szCs w:val="24"/>
        </w:rPr>
        <w:t>,</w:t>
      </w:r>
      <w:r w:rsidR="0086464D" w:rsidRPr="00723D7A">
        <w:rPr>
          <w:rFonts w:ascii="Times New Roman" w:hAnsi="Times New Roman" w:cs="Times New Roman"/>
          <w:sz w:val="24"/>
          <w:szCs w:val="24"/>
        </w:rPr>
        <w:t xml:space="preserve"> </w:t>
      </w:r>
      <w:r w:rsidR="00723D7A" w:rsidRPr="00723D7A">
        <w:rPr>
          <w:rFonts w:ascii="Times New Roman" w:hAnsi="Times New Roman" w:cs="Times New Roman"/>
          <w:sz w:val="24"/>
          <w:szCs w:val="24"/>
        </w:rPr>
        <w:t xml:space="preserve">Условие 9.5.1.3 </w:t>
      </w:r>
      <w:r w:rsidR="0086464D" w:rsidRPr="00723D7A">
        <w:rPr>
          <w:rFonts w:ascii="Times New Roman" w:hAnsi="Times New Roman" w:cs="Times New Roman"/>
          <w:sz w:val="24"/>
          <w:szCs w:val="24"/>
        </w:rPr>
        <w:t>и Условие 9.5.1.4</w:t>
      </w:r>
      <w:r w:rsidRPr="00723D7A">
        <w:rPr>
          <w:rFonts w:ascii="Times New Roman" w:hAnsi="Times New Roman" w:cs="Times New Roman"/>
          <w:sz w:val="24"/>
          <w:szCs w:val="24"/>
        </w:rPr>
        <w:t xml:space="preserve"> е представена в Приложение № 1, таблица 1 и 2, към настоящия ГДОС.</w:t>
      </w:r>
    </w:p>
    <w:p w14:paraId="252CCA60" w14:textId="77777777" w:rsidR="005C006A" w:rsidRPr="005C006A" w:rsidRDefault="005C006A" w:rsidP="005C006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C8D55" w14:textId="77777777" w:rsidR="005C006A" w:rsidRPr="005C006A" w:rsidRDefault="005C006A" w:rsidP="005C006A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6A">
        <w:rPr>
          <w:rFonts w:ascii="Times New Roman" w:hAnsi="Times New Roman" w:cs="Times New Roman"/>
          <w:b/>
          <w:sz w:val="24"/>
          <w:szCs w:val="24"/>
        </w:rPr>
        <w:t>Условие 9.5.2.7.1</w:t>
      </w:r>
    </w:p>
    <w:p w14:paraId="73A6C227" w14:textId="77777777" w:rsidR="00CB20BB" w:rsidRPr="00723D7A" w:rsidRDefault="00CB20BB" w:rsidP="00CB20B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D7A">
        <w:rPr>
          <w:rFonts w:ascii="Times New Roman" w:hAnsi="Times New Roman" w:cs="Times New Roman"/>
          <w:b/>
          <w:sz w:val="24"/>
          <w:szCs w:val="24"/>
        </w:rPr>
        <w:t>Хале № 6</w:t>
      </w:r>
      <w:r w:rsidRPr="00723D7A">
        <w:rPr>
          <w:rFonts w:ascii="Times New Roman" w:hAnsi="Times New Roman" w:cs="Times New Roman"/>
          <w:sz w:val="24"/>
          <w:szCs w:val="24"/>
        </w:rPr>
        <w:t xml:space="preserve">, за което изискванията, заложени в Условие 9.5.2.7.1 се прилагат от влизането в сила на Комплексно разрешително № 541-Н0-И0-А1/2019 г., </w:t>
      </w:r>
      <w:r w:rsidRPr="00723D7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е изградено. </w:t>
      </w:r>
    </w:p>
    <w:p w14:paraId="5F734EEC" w14:textId="77777777" w:rsidR="00CB20BB" w:rsidRDefault="00CB20BB" w:rsidP="00CB20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7A">
        <w:rPr>
          <w:rFonts w:ascii="Times New Roman" w:hAnsi="Times New Roman" w:cs="Times New Roman"/>
          <w:sz w:val="24"/>
          <w:szCs w:val="24"/>
        </w:rPr>
        <w:t>Операторът ще докладва информацията, изисквана в Условие 9.5.2.7.1, след като бъде изградено Хале № 6.</w:t>
      </w:r>
    </w:p>
    <w:p w14:paraId="65A79E35" w14:textId="77777777" w:rsidR="00D060BC" w:rsidRDefault="00D060BC" w:rsidP="00CB20B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D355D" w14:textId="77777777" w:rsidR="002211A4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Емисии на вредни и опасни вещества в отпадъчните води</w:t>
      </w:r>
    </w:p>
    <w:p w14:paraId="7AA51004" w14:textId="77777777" w:rsidR="00D15451" w:rsidRDefault="008F47EB" w:rsidP="008F47E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10</w:t>
      </w:r>
    </w:p>
    <w:p w14:paraId="2964647D" w14:textId="77777777" w:rsidR="008F47EB" w:rsidRPr="00EC2B2F" w:rsidRDefault="008F47EB" w:rsidP="008F47E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14548">
        <w:rPr>
          <w:rFonts w:ascii="Times New Roman" w:hAnsi="Times New Roman" w:cs="Times New Roman"/>
          <w:sz w:val="24"/>
          <w:szCs w:val="24"/>
        </w:rPr>
        <w:t xml:space="preserve">Операторът не </w:t>
      </w:r>
      <w:proofErr w:type="spellStart"/>
      <w:r w:rsidRPr="00614548">
        <w:rPr>
          <w:rFonts w:ascii="Times New Roman" w:hAnsi="Times New Roman" w:cs="Times New Roman"/>
          <w:sz w:val="24"/>
          <w:szCs w:val="24"/>
        </w:rPr>
        <w:t>зауства</w:t>
      </w:r>
      <w:proofErr w:type="spellEnd"/>
      <w:r w:rsidRPr="00614548">
        <w:rPr>
          <w:rFonts w:ascii="Times New Roman" w:hAnsi="Times New Roman" w:cs="Times New Roman"/>
          <w:sz w:val="24"/>
          <w:szCs w:val="24"/>
        </w:rPr>
        <w:t xml:space="preserve"> отпадни води във водни обекти. Отпадните води генерирани от площадката на дружеството се отвеждат в</w:t>
      </w:r>
      <w:r w:rsidR="00781C63" w:rsidRPr="00614548">
        <w:rPr>
          <w:rFonts w:ascii="Times New Roman" w:hAnsi="Times New Roman" w:cs="Times New Roman"/>
          <w:sz w:val="24"/>
          <w:szCs w:val="24"/>
        </w:rPr>
        <w:t>ъв</w:t>
      </w:r>
      <w:r w:rsidRPr="00614548">
        <w:rPr>
          <w:rFonts w:ascii="Times New Roman" w:hAnsi="Times New Roman" w:cs="Times New Roman"/>
          <w:sz w:val="24"/>
          <w:szCs w:val="24"/>
        </w:rPr>
        <w:t xml:space="preserve"> </w:t>
      </w:r>
      <w:r w:rsidR="00781C63" w:rsidRPr="00614548">
        <w:rPr>
          <w:rFonts w:ascii="Times New Roman" w:hAnsi="Times New Roman" w:cs="Times New Roman"/>
          <w:sz w:val="24"/>
          <w:szCs w:val="24"/>
        </w:rPr>
        <w:t>водоплътна</w:t>
      </w:r>
      <w:r w:rsidRPr="00614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548">
        <w:rPr>
          <w:rFonts w:ascii="Times New Roman" w:hAnsi="Times New Roman" w:cs="Times New Roman"/>
          <w:sz w:val="24"/>
          <w:szCs w:val="24"/>
        </w:rPr>
        <w:t>изгребн</w:t>
      </w:r>
      <w:r w:rsidR="00781C63" w:rsidRPr="0061454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14548">
        <w:rPr>
          <w:rFonts w:ascii="Times New Roman" w:hAnsi="Times New Roman" w:cs="Times New Roman"/>
          <w:sz w:val="24"/>
          <w:szCs w:val="24"/>
        </w:rPr>
        <w:t xml:space="preserve"> ям</w:t>
      </w:r>
      <w:r w:rsidR="00781C63" w:rsidRPr="00614548">
        <w:rPr>
          <w:rFonts w:ascii="Times New Roman" w:hAnsi="Times New Roman" w:cs="Times New Roman"/>
          <w:sz w:val="24"/>
          <w:szCs w:val="24"/>
        </w:rPr>
        <w:t>а, ко</w:t>
      </w:r>
      <w:r w:rsidR="00011784" w:rsidRPr="00614548">
        <w:rPr>
          <w:rFonts w:ascii="Times New Roman" w:hAnsi="Times New Roman" w:cs="Times New Roman"/>
          <w:sz w:val="24"/>
          <w:szCs w:val="24"/>
        </w:rPr>
        <w:t>я</w:t>
      </w:r>
      <w:r w:rsidRPr="00614548">
        <w:rPr>
          <w:rFonts w:ascii="Times New Roman" w:hAnsi="Times New Roman" w:cs="Times New Roman"/>
          <w:sz w:val="24"/>
          <w:szCs w:val="24"/>
        </w:rPr>
        <w:t>то периодично се почиства и извозват до ГПСОВ – Пловдив.</w:t>
      </w:r>
    </w:p>
    <w:p w14:paraId="0B6FCCC8" w14:textId="77777777" w:rsidR="00B4281F" w:rsidRDefault="00B4281F" w:rsidP="008F47E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B0FBF10" w14:textId="77777777" w:rsidR="008F47EB" w:rsidRDefault="008F47EB" w:rsidP="008F47E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7EB">
        <w:rPr>
          <w:rFonts w:ascii="Times New Roman" w:hAnsi="Times New Roman" w:cs="Times New Roman"/>
          <w:b/>
          <w:sz w:val="24"/>
          <w:szCs w:val="24"/>
        </w:rPr>
        <w:t xml:space="preserve">Условие 10.1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Производствени отпадъчни води</w:t>
      </w:r>
    </w:p>
    <w:p w14:paraId="0621C1AD" w14:textId="77777777" w:rsidR="008F47EB" w:rsidRDefault="008F47EB" w:rsidP="008F47EB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10.1.1</w:t>
      </w:r>
    </w:p>
    <w:p w14:paraId="580FBCCC" w14:textId="77777777" w:rsidR="00A06144" w:rsidRPr="00C93CB4" w:rsidRDefault="008F47EB" w:rsidP="005E5A6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93CB4">
        <w:rPr>
          <w:rFonts w:ascii="Times New Roman" w:hAnsi="Times New Roman" w:cs="Times New Roman"/>
          <w:sz w:val="24"/>
          <w:szCs w:val="24"/>
        </w:rPr>
        <w:t xml:space="preserve">Операторът отвежда смесен поток производствени и битово – фекални отпадни води от производствените халета и обслужващите сгради, единствено </w:t>
      </w:r>
      <w:r w:rsidR="00781C63" w:rsidRPr="00C93CB4">
        <w:rPr>
          <w:rFonts w:ascii="Times New Roman" w:hAnsi="Times New Roman" w:cs="Times New Roman"/>
          <w:sz w:val="24"/>
          <w:szCs w:val="24"/>
        </w:rPr>
        <w:t xml:space="preserve">във </w:t>
      </w:r>
      <w:r w:rsidR="005E5A6D" w:rsidRPr="00C93CB4">
        <w:rPr>
          <w:rFonts w:ascii="Times New Roman" w:hAnsi="Times New Roman" w:cs="Times New Roman"/>
          <w:sz w:val="24"/>
          <w:szCs w:val="24"/>
        </w:rPr>
        <w:t>водоплътна</w:t>
      </w:r>
      <w:r w:rsidRPr="00C9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B4">
        <w:rPr>
          <w:rFonts w:ascii="Times New Roman" w:hAnsi="Times New Roman" w:cs="Times New Roman"/>
          <w:sz w:val="24"/>
          <w:szCs w:val="24"/>
        </w:rPr>
        <w:t>изгребн</w:t>
      </w:r>
      <w:r w:rsidR="005E5A6D" w:rsidRPr="00C93C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93CB4">
        <w:rPr>
          <w:rFonts w:ascii="Times New Roman" w:hAnsi="Times New Roman" w:cs="Times New Roman"/>
          <w:sz w:val="24"/>
          <w:szCs w:val="24"/>
        </w:rPr>
        <w:t xml:space="preserve"> ям</w:t>
      </w:r>
      <w:r w:rsidR="005E5A6D" w:rsidRPr="00C93CB4">
        <w:rPr>
          <w:rFonts w:ascii="Times New Roman" w:hAnsi="Times New Roman" w:cs="Times New Roman"/>
          <w:sz w:val="24"/>
          <w:szCs w:val="24"/>
        </w:rPr>
        <w:t>а</w:t>
      </w:r>
      <w:r w:rsidRPr="00C93CB4">
        <w:rPr>
          <w:rFonts w:ascii="Times New Roman" w:hAnsi="Times New Roman" w:cs="Times New Roman"/>
          <w:sz w:val="24"/>
          <w:szCs w:val="24"/>
        </w:rPr>
        <w:t>, с обем 25 м</w:t>
      </w:r>
      <w:r w:rsidRPr="00C93C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93CB4">
        <w:rPr>
          <w:rFonts w:ascii="Times New Roman" w:hAnsi="Times New Roman" w:cs="Times New Roman"/>
          <w:sz w:val="24"/>
          <w:szCs w:val="24"/>
        </w:rPr>
        <w:t>, обозначен</w:t>
      </w:r>
      <w:r w:rsidR="005E5A6D" w:rsidRPr="00C93CB4">
        <w:rPr>
          <w:rFonts w:ascii="Times New Roman" w:hAnsi="Times New Roman" w:cs="Times New Roman"/>
          <w:sz w:val="24"/>
          <w:szCs w:val="24"/>
        </w:rPr>
        <w:t>а</w:t>
      </w:r>
      <w:r w:rsidRPr="00C93C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3CB4">
        <w:rPr>
          <w:rFonts w:ascii="Times New Roman" w:hAnsi="Times New Roman" w:cs="Times New Roman"/>
          <w:sz w:val="24"/>
          <w:szCs w:val="24"/>
        </w:rPr>
        <w:t>Генплана</w:t>
      </w:r>
      <w:proofErr w:type="spellEnd"/>
      <w:r w:rsidRPr="00C93CB4">
        <w:rPr>
          <w:rFonts w:ascii="Times New Roman" w:hAnsi="Times New Roman" w:cs="Times New Roman"/>
          <w:sz w:val="24"/>
          <w:szCs w:val="24"/>
        </w:rPr>
        <w:t xml:space="preserve"> на вътрешно-площадковата ВиК система.</w:t>
      </w:r>
      <w:r w:rsidR="005E5A6D" w:rsidRPr="00C93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ACBBA" w14:textId="77777777" w:rsidR="00AC6ED9" w:rsidRDefault="005E5A6D" w:rsidP="005E5A6D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CB4">
        <w:rPr>
          <w:rFonts w:ascii="Times New Roman" w:hAnsi="Times New Roman" w:cs="Times New Roman"/>
          <w:i/>
          <w:sz w:val="24"/>
          <w:szCs w:val="24"/>
        </w:rPr>
        <w:t xml:space="preserve">Водоплътната </w:t>
      </w:r>
      <w:proofErr w:type="spellStart"/>
      <w:r w:rsidRPr="00C93CB4">
        <w:rPr>
          <w:rFonts w:ascii="Times New Roman" w:hAnsi="Times New Roman" w:cs="Times New Roman"/>
          <w:i/>
          <w:sz w:val="24"/>
          <w:szCs w:val="24"/>
        </w:rPr>
        <w:t>изгребна</w:t>
      </w:r>
      <w:proofErr w:type="spellEnd"/>
      <w:r w:rsidRPr="00C93CB4">
        <w:rPr>
          <w:rFonts w:ascii="Times New Roman" w:hAnsi="Times New Roman" w:cs="Times New Roman"/>
          <w:i/>
          <w:sz w:val="24"/>
          <w:szCs w:val="24"/>
        </w:rPr>
        <w:t xml:space="preserve"> яма с обем 10 м</w:t>
      </w:r>
      <w:r w:rsidRPr="00C93CB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C93CB4">
        <w:rPr>
          <w:rFonts w:ascii="Times New Roman" w:hAnsi="Times New Roman" w:cs="Times New Roman"/>
          <w:i/>
          <w:sz w:val="24"/>
          <w:szCs w:val="24"/>
        </w:rPr>
        <w:t xml:space="preserve">, обозначена на </w:t>
      </w:r>
      <w:proofErr w:type="spellStart"/>
      <w:r w:rsidRPr="00C93CB4">
        <w:rPr>
          <w:rFonts w:ascii="Times New Roman" w:hAnsi="Times New Roman" w:cs="Times New Roman"/>
          <w:i/>
          <w:sz w:val="24"/>
          <w:szCs w:val="24"/>
        </w:rPr>
        <w:t>генплана</w:t>
      </w:r>
      <w:proofErr w:type="spellEnd"/>
      <w:r w:rsidRPr="00C93CB4">
        <w:rPr>
          <w:rFonts w:ascii="Times New Roman" w:hAnsi="Times New Roman" w:cs="Times New Roman"/>
          <w:i/>
          <w:sz w:val="24"/>
          <w:szCs w:val="24"/>
        </w:rPr>
        <w:t>, не е изградена.</w:t>
      </w:r>
    </w:p>
    <w:p w14:paraId="74F694CE" w14:textId="77777777" w:rsidR="00011784" w:rsidRPr="00A06144" w:rsidRDefault="00011784" w:rsidP="000B03F6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B794F4" w14:textId="77777777" w:rsidR="008F47EB" w:rsidRPr="008F47EB" w:rsidRDefault="008F47EB" w:rsidP="008F47EB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7EB">
        <w:rPr>
          <w:rFonts w:ascii="Times New Roman" w:hAnsi="Times New Roman" w:cs="Times New Roman"/>
          <w:b/>
          <w:sz w:val="24"/>
          <w:szCs w:val="24"/>
        </w:rPr>
        <w:lastRenderedPageBreak/>
        <w:t>Условие 10.1.2</w:t>
      </w:r>
    </w:p>
    <w:p w14:paraId="47DA20B1" w14:textId="77777777" w:rsidR="00D15451" w:rsidRPr="00C93CB4" w:rsidRDefault="008F47EB" w:rsidP="000B03F6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93CB4">
        <w:rPr>
          <w:rFonts w:ascii="Times New Roman" w:hAnsi="Times New Roman" w:cs="Times New Roman"/>
          <w:sz w:val="24"/>
          <w:szCs w:val="24"/>
        </w:rPr>
        <w:t>Съдържанието на водоплътн</w:t>
      </w:r>
      <w:r w:rsidR="005E5A6D" w:rsidRPr="00C93CB4">
        <w:rPr>
          <w:rFonts w:ascii="Times New Roman" w:hAnsi="Times New Roman" w:cs="Times New Roman"/>
          <w:sz w:val="24"/>
          <w:szCs w:val="24"/>
        </w:rPr>
        <w:t>ата</w:t>
      </w:r>
      <w:r w:rsidRPr="00C9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CB4">
        <w:rPr>
          <w:rFonts w:ascii="Times New Roman" w:hAnsi="Times New Roman" w:cs="Times New Roman"/>
          <w:sz w:val="24"/>
          <w:szCs w:val="24"/>
        </w:rPr>
        <w:t>изгребн</w:t>
      </w:r>
      <w:r w:rsidR="005E5A6D" w:rsidRPr="00C93C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93CB4">
        <w:rPr>
          <w:rFonts w:ascii="Times New Roman" w:hAnsi="Times New Roman" w:cs="Times New Roman"/>
          <w:sz w:val="24"/>
          <w:szCs w:val="24"/>
        </w:rPr>
        <w:t xml:space="preserve"> ям</w:t>
      </w:r>
      <w:r w:rsidR="005E5A6D" w:rsidRPr="00C93CB4">
        <w:rPr>
          <w:rFonts w:ascii="Times New Roman" w:hAnsi="Times New Roman" w:cs="Times New Roman"/>
          <w:sz w:val="24"/>
          <w:szCs w:val="24"/>
        </w:rPr>
        <w:t>а, с капацитет 25 м</w:t>
      </w:r>
      <w:r w:rsidR="005E5A6D" w:rsidRPr="00C93C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93CB4">
        <w:rPr>
          <w:rFonts w:ascii="Times New Roman" w:hAnsi="Times New Roman" w:cs="Times New Roman"/>
          <w:sz w:val="24"/>
          <w:szCs w:val="24"/>
        </w:rPr>
        <w:t>, описан</w:t>
      </w:r>
      <w:r w:rsidR="005E5A6D" w:rsidRPr="00C93CB4">
        <w:rPr>
          <w:rFonts w:ascii="Times New Roman" w:hAnsi="Times New Roman" w:cs="Times New Roman"/>
          <w:sz w:val="24"/>
          <w:szCs w:val="24"/>
        </w:rPr>
        <w:t>а</w:t>
      </w:r>
      <w:r w:rsidRPr="00C93CB4">
        <w:rPr>
          <w:rFonts w:ascii="Times New Roman" w:hAnsi="Times New Roman" w:cs="Times New Roman"/>
          <w:sz w:val="24"/>
          <w:szCs w:val="24"/>
        </w:rPr>
        <w:t xml:space="preserve"> в Условие 10.1.1 се предава, съгласно договор за приемане и пречистване на отпадни води, сключен с „ВиК“ ЕООД – Пловдив, при спазване на условията в него.</w:t>
      </w:r>
    </w:p>
    <w:p w14:paraId="16250E27" w14:textId="77777777" w:rsidR="008F47EB" w:rsidRDefault="008F47EB" w:rsidP="00880A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6D53">
        <w:rPr>
          <w:rFonts w:ascii="Times New Roman" w:hAnsi="Times New Roman" w:cs="Times New Roman"/>
          <w:sz w:val="24"/>
          <w:szCs w:val="24"/>
        </w:rPr>
        <w:t>Почистването и извозването на отпадните води се извършва от ли</w:t>
      </w:r>
      <w:r w:rsidR="00FD0BE5" w:rsidRPr="00BB6D53">
        <w:rPr>
          <w:rFonts w:ascii="Times New Roman" w:hAnsi="Times New Roman" w:cs="Times New Roman"/>
          <w:sz w:val="24"/>
          <w:szCs w:val="24"/>
        </w:rPr>
        <w:t>ц</w:t>
      </w:r>
      <w:r w:rsidRPr="00BB6D53">
        <w:rPr>
          <w:rFonts w:ascii="Times New Roman" w:hAnsi="Times New Roman" w:cs="Times New Roman"/>
          <w:sz w:val="24"/>
          <w:szCs w:val="24"/>
        </w:rPr>
        <w:t>ензирана за услугата фирма – „БОЖИНОВ 2006“</w:t>
      </w:r>
      <w:r w:rsidR="00FD0BE5" w:rsidRPr="00BB6D53">
        <w:rPr>
          <w:rFonts w:ascii="Times New Roman" w:hAnsi="Times New Roman" w:cs="Times New Roman"/>
          <w:sz w:val="24"/>
          <w:szCs w:val="24"/>
        </w:rPr>
        <w:t xml:space="preserve"> ЕООД, съгласно сключен договор и при спазване на условията в него.</w:t>
      </w:r>
    </w:p>
    <w:p w14:paraId="269CBE91" w14:textId="77777777" w:rsidR="005E5A6D" w:rsidRDefault="005E5A6D" w:rsidP="008F47E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64796B1" w14:textId="77777777" w:rsidR="00FD0BE5" w:rsidRPr="00FD0BE5" w:rsidRDefault="00FD0BE5" w:rsidP="00FD0BE5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BE5">
        <w:rPr>
          <w:rFonts w:ascii="Times New Roman" w:hAnsi="Times New Roman" w:cs="Times New Roman"/>
          <w:b/>
          <w:sz w:val="24"/>
          <w:szCs w:val="24"/>
        </w:rPr>
        <w:t>Условие 10.1.3</w:t>
      </w:r>
    </w:p>
    <w:p w14:paraId="636CF238" w14:textId="77777777" w:rsidR="008F47EB" w:rsidRPr="00D44F2C" w:rsidRDefault="00FD0BE5" w:rsidP="00FD0BE5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4F2C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D44F2C">
        <w:rPr>
          <w:rFonts w:ascii="Times New Roman" w:hAnsi="Times New Roman" w:cs="Times New Roman"/>
          <w:i/>
          <w:sz w:val="24"/>
          <w:szCs w:val="24"/>
        </w:rPr>
        <w:t>Инструкция № 17/</w:t>
      </w:r>
      <w:r w:rsidRPr="00D44F2C">
        <w:rPr>
          <w:rFonts w:ascii="Times New Roman" w:hAnsi="Times New Roman" w:cs="Times New Roman"/>
          <w:sz w:val="24"/>
          <w:szCs w:val="24"/>
        </w:rPr>
        <w:t xml:space="preserve"> за изчисляване на количествата отвеждани производствени отпадни води.</w:t>
      </w:r>
    </w:p>
    <w:p w14:paraId="65953A17" w14:textId="77777777" w:rsidR="00FD0BE5" w:rsidRPr="00D44F2C" w:rsidRDefault="00FD0BE5" w:rsidP="00FD0BE5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4F2C">
        <w:rPr>
          <w:rFonts w:ascii="Times New Roman" w:hAnsi="Times New Roman" w:cs="Times New Roman"/>
          <w:sz w:val="24"/>
          <w:szCs w:val="24"/>
        </w:rPr>
        <w:t>Количествата отвеждани отпадни води, се изчисляват, при всяко почистване на водоплътн</w:t>
      </w:r>
      <w:r w:rsidR="005E5A6D" w:rsidRPr="00D44F2C">
        <w:rPr>
          <w:rFonts w:ascii="Times New Roman" w:hAnsi="Times New Roman" w:cs="Times New Roman"/>
          <w:sz w:val="24"/>
          <w:szCs w:val="24"/>
        </w:rPr>
        <w:t>ата</w:t>
      </w:r>
      <w:r w:rsidRPr="00D4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F2C">
        <w:rPr>
          <w:rFonts w:ascii="Times New Roman" w:hAnsi="Times New Roman" w:cs="Times New Roman"/>
          <w:sz w:val="24"/>
          <w:szCs w:val="24"/>
        </w:rPr>
        <w:t>изгребн</w:t>
      </w:r>
      <w:r w:rsidR="005E5A6D" w:rsidRPr="00D44F2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44F2C">
        <w:rPr>
          <w:rFonts w:ascii="Times New Roman" w:hAnsi="Times New Roman" w:cs="Times New Roman"/>
          <w:sz w:val="24"/>
          <w:szCs w:val="24"/>
        </w:rPr>
        <w:t xml:space="preserve"> ям</w:t>
      </w:r>
      <w:r w:rsidR="005E5A6D" w:rsidRPr="00D44F2C">
        <w:rPr>
          <w:rFonts w:ascii="Times New Roman" w:hAnsi="Times New Roman" w:cs="Times New Roman"/>
          <w:sz w:val="24"/>
          <w:szCs w:val="24"/>
        </w:rPr>
        <w:t>а</w:t>
      </w:r>
      <w:r w:rsidRPr="00D44F2C">
        <w:rPr>
          <w:rFonts w:ascii="Times New Roman" w:hAnsi="Times New Roman" w:cs="Times New Roman"/>
          <w:sz w:val="24"/>
          <w:szCs w:val="24"/>
        </w:rPr>
        <w:t xml:space="preserve"> и резултатите се записват в дневник.</w:t>
      </w:r>
    </w:p>
    <w:p w14:paraId="28E265D7" w14:textId="57AF49FA" w:rsidR="00FD0BE5" w:rsidRDefault="00FD0BE5" w:rsidP="00880A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F46BB">
        <w:rPr>
          <w:rFonts w:ascii="Times New Roman" w:hAnsi="Times New Roman" w:cs="Times New Roman"/>
          <w:sz w:val="24"/>
          <w:szCs w:val="24"/>
        </w:rPr>
        <w:t>През отчетната 20</w:t>
      </w:r>
      <w:r w:rsidR="00276BE0" w:rsidRPr="003F46BB">
        <w:rPr>
          <w:rFonts w:ascii="Times New Roman" w:hAnsi="Times New Roman" w:cs="Times New Roman"/>
          <w:sz w:val="24"/>
          <w:szCs w:val="24"/>
        </w:rPr>
        <w:t>2</w:t>
      </w:r>
      <w:r w:rsidR="00D44F2C" w:rsidRPr="003F46BB">
        <w:rPr>
          <w:rFonts w:ascii="Times New Roman" w:hAnsi="Times New Roman" w:cs="Times New Roman"/>
          <w:sz w:val="24"/>
          <w:szCs w:val="24"/>
        </w:rPr>
        <w:t>1</w:t>
      </w:r>
      <w:r w:rsidRPr="003F46BB">
        <w:rPr>
          <w:rFonts w:ascii="Times New Roman" w:hAnsi="Times New Roman" w:cs="Times New Roman"/>
          <w:sz w:val="24"/>
          <w:szCs w:val="24"/>
        </w:rPr>
        <w:t xml:space="preserve"> г., количествата отпадни води генерирани от площадката на дружеството са </w:t>
      </w:r>
      <w:r w:rsidR="003F46BB" w:rsidRPr="003F46BB">
        <w:rPr>
          <w:rFonts w:ascii="Times New Roman" w:hAnsi="Times New Roman" w:cs="Times New Roman"/>
          <w:sz w:val="24"/>
          <w:szCs w:val="24"/>
          <w:lang w:val="en-US"/>
        </w:rPr>
        <w:t>93</w:t>
      </w:r>
      <w:r w:rsidR="003F46BB" w:rsidRPr="003F46BB">
        <w:rPr>
          <w:rFonts w:ascii="Times New Roman" w:hAnsi="Times New Roman" w:cs="Times New Roman"/>
          <w:sz w:val="24"/>
          <w:szCs w:val="24"/>
        </w:rPr>
        <w:t>,48</w:t>
      </w:r>
      <w:r w:rsidRPr="003F46BB">
        <w:rPr>
          <w:rFonts w:ascii="Times New Roman" w:hAnsi="Times New Roman" w:cs="Times New Roman"/>
          <w:sz w:val="24"/>
          <w:szCs w:val="24"/>
        </w:rPr>
        <w:t xml:space="preserve"> м</w:t>
      </w:r>
      <w:r w:rsidRPr="003F46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46BB">
        <w:rPr>
          <w:rFonts w:ascii="Times New Roman" w:hAnsi="Times New Roman" w:cs="Times New Roman"/>
          <w:sz w:val="24"/>
          <w:szCs w:val="24"/>
        </w:rPr>
        <w:t xml:space="preserve">, при извършени </w:t>
      </w:r>
      <w:r w:rsidR="003F46BB" w:rsidRPr="003F46BB">
        <w:rPr>
          <w:rFonts w:ascii="Times New Roman" w:hAnsi="Times New Roman" w:cs="Times New Roman"/>
          <w:sz w:val="24"/>
          <w:szCs w:val="24"/>
        </w:rPr>
        <w:t>8</w:t>
      </w:r>
      <w:r w:rsidRPr="003F46BB">
        <w:rPr>
          <w:rFonts w:ascii="Times New Roman" w:hAnsi="Times New Roman" w:cs="Times New Roman"/>
          <w:sz w:val="24"/>
          <w:szCs w:val="24"/>
        </w:rPr>
        <w:t xml:space="preserve"> броя почиствания.</w:t>
      </w:r>
    </w:p>
    <w:p w14:paraId="1069A8A6" w14:textId="77777777" w:rsidR="005E5A6D" w:rsidRDefault="005E5A6D" w:rsidP="00FD0BE5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779CFB" w14:textId="77777777" w:rsidR="00280E56" w:rsidRPr="00280E56" w:rsidRDefault="00280E56" w:rsidP="00280E56">
      <w:pPr>
        <w:pStyle w:val="a3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10.1.4</w:t>
      </w:r>
    </w:p>
    <w:p w14:paraId="47CE1742" w14:textId="77777777" w:rsidR="00280E56" w:rsidRPr="00D44F2C" w:rsidRDefault="00280E56" w:rsidP="00280E56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4F2C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инструкции </w:t>
      </w:r>
      <w:r w:rsidR="00FC6247" w:rsidRPr="00D44F2C">
        <w:rPr>
          <w:rFonts w:ascii="Times New Roman" w:hAnsi="Times New Roman" w:cs="Times New Roman"/>
          <w:sz w:val="24"/>
          <w:szCs w:val="24"/>
        </w:rPr>
        <w:t>/</w:t>
      </w:r>
      <w:r w:rsidR="00FC6247" w:rsidRPr="00D44F2C">
        <w:rPr>
          <w:rFonts w:ascii="Times New Roman" w:hAnsi="Times New Roman" w:cs="Times New Roman"/>
          <w:i/>
          <w:sz w:val="24"/>
          <w:szCs w:val="24"/>
        </w:rPr>
        <w:t>Инструкция № 18/</w:t>
      </w:r>
      <w:r w:rsidR="005E5A6D" w:rsidRPr="00D44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F2C">
        <w:rPr>
          <w:rFonts w:ascii="Times New Roman" w:hAnsi="Times New Roman" w:cs="Times New Roman"/>
          <w:sz w:val="24"/>
          <w:szCs w:val="24"/>
        </w:rPr>
        <w:t>за периодична проверка и поддръжка на състоянието на отвеждащата до водоплътн</w:t>
      </w:r>
      <w:r w:rsidR="005E5A6D" w:rsidRPr="00D44F2C">
        <w:rPr>
          <w:rFonts w:ascii="Times New Roman" w:hAnsi="Times New Roman" w:cs="Times New Roman"/>
          <w:sz w:val="24"/>
          <w:szCs w:val="24"/>
        </w:rPr>
        <w:t>ата</w:t>
      </w:r>
      <w:r w:rsidRPr="00D4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F2C">
        <w:rPr>
          <w:rFonts w:ascii="Times New Roman" w:hAnsi="Times New Roman" w:cs="Times New Roman"/>
          <w:sz w:val="24"/>
          <w:szCs w:val="24"/>
        </w:rPr>
        <w:t>изгребн</w:t>
      </w:r>
      <w:r w:rsidR="005E5A6D" w:rsidRPr="00D44F2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44F2C">
        <w:rPr>
          <w:rFonts w:ascii="Times New Roman" w:hAnsi="Times New Roman" w:cs="Times New Roman"/>
          <w:sz w:val="24"/>
          <w:szCs w:val="24"/>
        </w:rPr>
        <w:t xml:space="preserve"> ям</w:t>
      </w:r>
      <w:r w:rsidR="005E5A6D" w:rsidRPr="00D44F2C">
        <w:rPr>
          <w:rFonts w:ascii="Times New Roman" w:hAnsi="Times New Roman" w:cs="Times New Roman"/>
          <w:sz w:val="24"/>
          <w:szCs w:val="24"/>
        </w:rPr>
        <w:t>а</w:t>
      </w:r>
      <w:r w:rsidRPr="00D44F2C">
        <w:rPr>
          <w:rFonts w:ascii="Times New Roman" w:hAnsi="Times New Roman" w:cs="Times New Roman"/>
          <w:sz w:val="24"/>
          <w:szCs w:val="24"/>
        </w:rPr>
        <w:t>, канализационна мрежа на площадката на дружеството, както и периодична проверка на водоплътността на ям</w:t>
      </w:r>
      <w:r w:rsidR="005E5A6D" w:rsidRPr="00D44F2C">
        <w:rPr>
          <w:rFonts w:ascii="Times New Roman" w:hAnsi="Times New Roman" w:cs="Times New Roman"/>
          <w:sz w:val="24"/>
          <w:szCs w:val="24"/>
        </w:rPr>
        <w:t>ата</w:t>
      </w:r>
      <w:r w:rsidRPr="00D44F2C">
        <w:rPr>
          <w:rFonts w:ascii="Times New Roman" w:hAnsi="Times New Roman" w:cs="Times New Roman"/>
          <w:sz w:val="24"/>
          <w:szCs w:val="24"/>
        </w:rPr>
        <w:t xml:space="preserve"> и нивото на отпадните води в </w:t>
      </w:r>
      <w:r w:rsidR="005E5A6D" w:rsidRPr="00D44F2C">
        <w:rPr>
          <w:rFonts w:ascii="Times New Roman" w:hAnsi="Times New Roman" w:cs="Times New Roman"/>
          <w:sz w:val="24"/>
          <w:szCs w:val="24"/>
        </w:rPr>
        <w:t>нея</w:t>
      </w:r>
      <w:r w:rsidRPr="00D44F2C">
        <w:rPr>
          <w:rFonts w:ascii="Times New Roman" w:hAnsi="Times New Roman" w:cs="Times New Roman"/>
          <w:sz w:val="24"/>
          <w:szCs w:val="24"/>
        </w:rPr>
        <w:t>, включително установяване на течове и предприемане на коригиращи действия за тяхното отстраняване, при констатирани такива.</w:t>
      </w:r>
    </w:p>
    <w:p w14:paraId="485F2328" w14:textId="088BD900" w:rsidR="008F47EB" w:rsidRDefault="00280E56" w:rsidP="00880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4F2C">
        <w:rPr>
          <w:rFonts w:ascii="Times New Roman" w:hAnsi="Times New Roman" w:cs="Times New Roman"/>
          <w:b/>
          <w:sz w:val="24"/>
          <w:szCs w:val="24"/>
        </w:rPr>
        <w:tab/>
      </w:r>
      <w:r w:rsidRPr="00D44F2C">
        <w:rPr>
          <w:rFonts w:ascii="Times New Roman" w:hAnsi="Times New Roman" w:cs="Times New Roman"/>
          <w:sz w:val="24"/>
          <w:szCs w:val="24"/>
        </w:rPr>
        <w:t>През отчетната 20</w:t>
      </w:r>
      <w:r w:rsidR="00276BE0" w:rsidRPr="00D44F2C">
        <w:rPr>
          <w:rFonts w:ascii="Times New Roman" w:hAnsi="Times New Roman" w:cs="Times New Roman"/>
          <w:sz w:val="24"/>
          <w:szCs w:val="24"/>
        </w:rPr>
        <w:t>2</w:t>
      </w:r>
      <w:r w:rsidR="00D44F2C" w:rsidRPr="00D44F2C">
        <w:rPr>
          <w:rFonts w:ascii="Times New Roman" w:hAnsi="Times New Roman" w:cs="Times New Roman"/>
          <w:sz w:val="24"/>
          <w:szCs w:val="24"/>
        </w:rPr>
        <w:t>1</w:t>
      </w:r>
      <w:r w:rsidRPr="00D44F2C">
        <w:rPr>
          <w:rFonts w:ascii="Times New Roman" w:hAnsi="Times New Roman" w:cs="Times New Roman"/>
          <w:sz w:val="24"/>
          <w:szCs w:val="24"/>
        </w:rPr>
        <w:t xml:space="preserve"> г. </w:t>
      </w:r>
      <w:r w:rsidRPr="00D44F2C">
        <w:rPr>
          <w:rFonts w:ascii="Times New Roman" w:hAnsi="Times New Roman" w:cs="Times New Roman"/>
          <w:sz w:val="24"/>
          <w:szCs w:val="24"/>
          <w:u w:val="single"/>
        </w:rPr>
        <w:t>не са констатирани несъответствия.</w:t>
      </w:r>
    </w:p>
    <w:p w14:paraId="04D489C1" w14:textId="77777777" w:rsidR="005E5A6D" w:rsidRPr="00C95E4C" w:rsidRDefault="005E5A6D" w:rsidP="00D154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8B56AE1" w14:textId="77777777" w:rsidR="00D15451" w:rsidRDefault="00C95E4C" w:rsidP="00C95E4C">
      <w:pPr>
        <w:pStyle w:val="a3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10.2 Документиране и докладване</w:t>
      </w:r>
    </w:p>
    <w:p w14:paraId="12D23BAB" w14:textId="77777777" w:rsidR="00C95E4C" w:rsidRDefault="00C95E4C" w:rsidP="00C95E4C">
      <w:pPr>
        <w:pStyle w:val="a3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10.2.1</w:t>
      </w:r>
    </w:p>
    <w:p w14:paraId="2647C140" w14:textId="2D170495" w:rsidR="00C95E4C" w:rsidRPr="00D44F2C" w:rsidRDefault="00C95E4C" w:rsidP="00C95E4C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4F2C">
        <w:rPr>
          <w:rFonts w:ascii="Times New Roman" w:hAnsi="Times New Roman" w:cs="Times New Roman"/>
          <w:sz w:val="24"/>
          <w:szCs w:val="24"/>
          <w:u w:val="single"/>
        </w:rPr>
        <w:t>През отчетната 20</w:t>
      </w:r>
      <w:r w:rsidR="00276BE0" w:rsidRPr="00D44F2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44F2C" w:rsidRPr="00D44F2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76BE0" w:rsidRPr="00D44F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4F2C">
        <w:rPr>
          <w:rFonts w:ascii="Times New Roman" w:hAnsi="Times New Roman" w:cs="Times New Roman"/>
          <w:sz w:val="24"/>
          <w:szCs w:val="24"/>
          <w:u w:val="single"/>
        </w:rPr>
        <w:t>г. не са регистрирани течове</w:t>
      </w:r>
      <w:r w:rsidR="002A3291" w:rsidRPr="00D44F2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3291" w:rsidRPr="00D44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CD7B95" w14:textId="77777777" w:rsidR="002A3291" w:rsidRDefault="002A3291" w:rsidP="00C95E4C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4F2C">
        <w:rPr>
          <w:rFonts w:ascii="Times New Roman" w:hAnsi="Times New Roman" w:cs="Times New Roman"/>
          <w:sz w:val="24"/>
          <w:szCs w:val="24"/>
        </w:rPr>
        <w:t xml:space="preserve">При наличие на течове и предприети коригиращи действия, информацията се записва в </w:t>
      </w:r>
      <w:r w:rsidRPr="00D44F2C">
        <w:rPr>
          <w:rFonts w:ascii="Times New Roman" w:hAnsi="Times New Roman" w:cs="Times New Roman"/>
          <w:i/>
          <w:sz w:val="24"/>
          <w:szCs w:val="24"/>
        </w:rPr>
        <w:t xml:space="preserve">Дневник за техническото състояние на канализационната мрежа и водоплътните </w:t>
      </w:r>
      <w:proofErr w:type="spellStart"/>
      <w:r w:rsidRPr="00D44F2C">
        <w:rPr>
          <w:rFonts w:ascii="Times New Roman" w:hAnsi="Times New Roman" w:cs="Times New Roman"/>
          <w:i/>
          <w:sz w:val="24"/>
          <w:szCs w:val="24"/>
        </w:rPr>
        <w:t>изгребни</w:t>
      </w:r>
      <w:proofErr w:type="spellEnd"/>
      <w:r w:rsidRPr="00D44F2C">
        <w:rPr>
          <w:rFonts w:ascii="Times New Roman" w:hAnsi="Times New Roman" w:cs="Times New Roman"/>
          <w:i/>
          <w:sz w:val="24"/>
          <w:szCs w:val="24"/>
        </w:rPr>
        <w:t xml:space="preserve"> ями,</w:t>
      </w:r>
      <w:r w:rsidRPr="00D44F2C">
        <w:rPr>
          <w:rFonts w:ascii="Times New Roman" w:hAnsi="Times New Roman" w:cs="Times New Roman"/>
          <w:sz w:val="24"/>
          <w:szCs w:val="24"/>
        </w:rPr>
        <w:t xml:space="preserve"> който се съхранява на площадката и при поискване от страна на компетентния орган ще бъде представен.</w:t>
      </w:r>
    </w:p>
    <w:p w14:paraId="4B0AD9F8" w14:textId="77777777" w:rsidR="00FC6247" w:rsidRDefault="00FC6247" w:rsidP="00880A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A58ECEF" w14:textId="77777777" w:rsidR="002A3291" w:rsidRPr="00B42DA6" w:rsidRDefault="002A3291" w:rsidP="002A3291">
      <w:pPr>
        <w:pStyle w:val="a3"/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DA6">
        <w:rPr>
          <w:rFonts w:ascii="Times New Roman" w:hAnsi="Times New Roman" w:cs="Times New Roman"/>
          <w:b/>
          <w:sz w:val="24"/>
          <w:szCs w:val="24"/>
        </w:rPr>
        <w:t>Условие 10.2.1.1</w:t>
      </w:r>
    </w:p>
    <w:p w14:paraId="408697F7" w14:textId="77777777" w:rsidR="002A3291" w:rsidRDefault="002A3291" w:rsidP="000B03F6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F2C">
        <w:rPr>
          <w:rFonts w:ascii="Times New Roman" w:hAnsi="Times New Roman" w:cs="Times New Roman"/>
          <w:i/>
          <w:sz w:val="24"/>
          <w:szCs w:val="24"/>
        </w:rPr>
        <w:t>Емисиите на вредни вещества в отпадните води са представени в Приложение № 1, таблица 3.</w:t>
      </w:r>
    </w:p>
    <w:p w14:paraId="0680C469" w14:textId="77777777" w:rsidR="006A1A3A" w:rsidRPr="002A3291" w:rsidRDefault="006A1A3A" w:rsidP="000B03F6">
      <w:pPr>
        <w:spacing w:after="12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FBB648" w14:textId="77777777" w:rsidR="002211A4" w:rsidRPr="00525D2B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2B">
        <w:rPr>
          <w:rFonts w:ascii="Times New Roman" w:hAnsi="Times New Roman" w:cs="Times New Roman"/>
          <w:b/>
          <w:sz w:val="24"/>
          <w:szCs w:val="24"/>
        </w:rPr>
        <w:t>Управление на отпадъците</w:t>
      </w:r>
    </w:p>
    <w:p w14:paraId="178C9C3C" w14:textId="77777777" w:rsidR="00096585" w:rsidRPr="00525D2B" w:rsidRDefault="00931E8A" w:rsidP="00931E8A">
      <w:pPr>
        <w:pStyle w:val="a3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2B">
        <w:rPr>
          <w:rFonts w:ascii="Times New Roman" w:hAnsi="Times New Roman" w:cs="Times New Roman"/>
          <w:b/>
          <w:sz w:val="24"/>
          <w:szCs w:val="24"/>
        </w:rPr>
        <w:t>Условие 11. Управление на отпадъците</w:t>
      </w:r>
    </w:p>
    <w:p w14:paraId="0852667E" w14:textId="77777777" w:rsidR="00931E8A" w:rsidRPr="00525D2B" w:rsidRDefault="00931E8A" w:rsidP="00931E8A">
      <w:pPr>
        <w:pStyle w:val="a3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2B">
        <w:rPr>
          <w:rFonts w:ascii="Times New Roman" w:hAnsi="Times New Roman" w:cs="Times New Roman"/>
          <w:b/>
          <w:sz w:val="24"/>
          <w:szCs w:val="24"/>
        </w:rPr>
        <w:t>Условие 11.1. Образуване на отпадъци</w:t>
      </w:r>
    </w:p>
    <w:p w14:paraId="5C32A831" w14:textId="77777777" w:rsidR="00931E8A" w:rsidRPr="00525D2B" w:rsidRDefault="00931E8A" w:rsidP="00931E8A">
      <w:pPr>
        <w:pStyle w:val="a3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2B">
        <w:rPr>
          <w:rFonts w:ascii="Times New Roman" w:hAnsi="Times New Roman" w:cs="Times New Roman"/>
          <w:b/>
          <w:sz w:val="24"/>
          <w:szCs w:val="24"/>
        </w:rPr>
        <w:t>Условие 11.1.1</w:t>
      </w:r>
    </w:p>
    <w:p w14:paraId="1E6B5764" w14:textId="28B86A8B" w:rsidR="00931E8A" w:rsidRDefault="00931E8A" w:rsidP="0088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F2C">
        <w:rPr>
          <w:rFonts w:ascii="Times New Roman" w:hAnsi="Times New Roman" w:cs="Times New Roman"/>
          <w:sz w:val="24"/>
          <w:szCs w:val="24"/>
        </w:rPr>
        <w:lastRenderedPageBreak/>
        <w:t>Отпадъците, генерирани при работата на инсталацията по Условие 2, попадаща в обхвата на Приложение № 4 към ЗООС не се различават по вид и не превишават количествата, заложени в Таблица 11.1.1 от КР № 541-Н0</w:t>
      </w:r>
      <w:r w:rsidR="00B42DA6" w:rsidRPr="00D44F2C">
        <w:rPr>
          <w:rFonts w:ascii="Times New Roman" w:hAnsi="Times New Roman" w:cs="Times New Roman"/>
          <w:sz w:val="24"/>
          <w:szCs w:val="24"/>
        </w:rPr>
        <w:t>-И0-А1</w:t>
      </w:r>
      <w:r w:rsidRPr="00D44F2C">
        <w:rPr>
          <w:rFonts w:ascii="Times New Roman" w:hAnsi="Times New Roman" w:cs="Times New Roman"/>
          <w:sz w:val="24"/>
          <w:szCs w:val="24"/>
        </w:rPr>
        <w:t>/201</w:t>
      </w:r>
      <w:r w:rsidR="00B42DA6" w:rsidRPr="00D44F2C">
        <w:rPr>
          <w:rFonts w:ascii="Times New Roman" w:hAnsi="Times New Roman" w:cs="Times New Roman"/>
          <w:sz w:val="24"/>
          <w:szCs w:val="24"/>
        </w:rPr>
        <w:t>9</w:t>
      </w:r>
      <w:r w:rsidRPr="00D44F2C">
        <w:rPr>
          <w:rFonts w:ascii="Times New Roman" w:hAnsi="Times New Roman" w:cs="Times New Roman"/>
          <w:sz w:val="24"/>
          <w:szCs w:val="24"/>
        </w:rPr>
        <w:t xml:space="preserve"> г., а именно:</w:t>
      </w:r>
    </w:p>
    <w:p w14:paraId="45DC2A91" w14:textId="2A59CEE0" w:rsidR="000B03F6" w:rsidRDefault="000B03F6" w:rsidP="0088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224D1" w14:textId="77777777" w:rsidR="000B03F6" w:rsidRDefault="000B03F6" w:rsidP="00880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446E9" w14:textId="77777777" w:rsidR="00B42DA6" w:rsidRPr="00B42DA6" w:rsidRDefault="00B42DA6" w:rsidP="00B42DA6">
      <w:pPr>
        <w:spacing w:after="12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2DA6">
        <w:rPr>
          <w:rFonts w:ascii="Times New Roman" w:hAnsi="Times New Roman" w:cs="Times New Roman"/>
          <w:b/>
          <w:sz w:val="24"/>
          <w:szCs w:val="24"/>
        </w:rPr>
        <w:t>Таблица 11.1.1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4953"/>
        <w:gridCol w:w="1602"/>
        <w:gridCol w:w="1501"/>
      </w:tblGrid>
      <w:tr w:rsidR="00931E8A" w:rsidRPr="00D44F2C" w14:paraId="704726A0" w14:textId="77777777" w:rsidTr="00931E8A">
        <w:trPr>
          <w:jc w:val="center"/>
        </w:trPr>
        <w:tc>
          <w:tcPr>
            <w:tcW w:w="1232" w:type="dxa"/>
            <w:vAlign w:val="center"/>
          </w:tcPr>
          <w:p w14:paraId="1A21193C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Код на отпадъка</w:t>
            </w:r>
          </w:p>
        </w:tc>
        <w:tc>
          <w:tcPr>
            <w:tcW w:w="5089" w:type="dxa"/>
            <w:vAlign w:val="center"/>
          </w:tcPr>
          <w:p w14:paraId="02D1DC4E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отпадъка</w:t>
            </w:r>
          </w:p>
        </w:tc>
        <w:tc>
          <w:tcPr>
            <w:tcW w:w="1418" w:type="dxa"/>
            <w:vAlign w:val="center"/>
          </w:tcPr>
          <w:p w14:paraId="47FD5714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 за ефективност </w:t>
            </w: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44F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тон/ед. капацитет</w:t>
            </w:r>
            <w:r w:rsidRPr="00D44F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1501" w:type="dxa"/>
            <w:vAlign w:val="center"/>
          </w:tcPr>
          <w:p w14:paraId="5D0283B1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5E5A6D"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82FD95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[t/y]</w:t>
            </w:r>
          </w:p>
        </w:tc>
      </w:tr>
      <w:tr w:rsidR="00931E8A" w:rsidRPr="00AA37A6" w14:paraId="25AC9203" w14:textId="77777777" w:rsidTr="00931E8A">
        <w:trPr>
          <w:jc w:val="center"/>
        </w:trPr>
        <w:tc>
          <w:tcPr>
            <w:tcW w:w="1232" w:type="dxa"/>
            <w:vAlign w:val="center"/>
          </w:tcPr>
          <w:p w14:paraId="74A1BEBC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02 01 06</w:t>
            </w:r>
          </w:p>
        </w:tc>
        <w:tc>
          <w:tcPr>
            <w:tcW w:w="5089" w:type="dxa"/>
            <w:vAlign w:val="center"/>
          </w:tcPr>
          <w:p w14:paraId="7C1F20D0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Животински изпражнения, урина и тор (включително използвана слама), отпадъчни води, разделно събирани и пречиствани извън мястото на образуването им</w:t>
            </w:r>
          </w:p>
        </w:tc>
        <w:tc>
          <w:tcPr>
            <w:tcW w:w="1418" w:type="dxa"/>
            <w:vAlign w:val="center"/>
          </w:tcPr>
          <w:p w14:paraId="513AC8C4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501" w:type="dxa"/>
            <w:vAlign w:val="center"/>
          </w:tcPr>
          <w:p w14:paraId="5734F51F" w14:textId="77777777" w:rsidR="00931E8A" w:rsidRPr="00D44F2C" w:rsidRDefault="00931E8A" w:rsidP="00B4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42DA6" w:rsidRPr="00D44F2C"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</w:p>
        </w:tc>
      </w:tr>
    </w:tbl>
    <w:p w14:paraId="686A3835" w14:textId="77777777" w:rsidR="00931E8A" w:rsidRPr="00AA37A6" w:rsidRDefault="00931E8A" w:rsidP="00880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FB2F28" w14:textId="33E3503B" w:rsidR="00931E8A" w:rsidRDefault="00931E8A" w:rsidP="00931E8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sz w:val="24"/>
          <w:szCs w:val="24"/>
        </w:rPr>
        <w:t>През отчетната 20</w:t>
      </w:r>
      <w:r w:rsidR="00FE2DE7" w:rsidRPr="003452E1">
        <w:rPr>
          <w:rFonts w:ascii="Times New Roman" w:hAnsi="Times New Roman" w:cs="Times New Roman"/>
          <w:sz w:val="24"/>
          <w:szCs w:val="24"/>
        </w:rPr>
        <w:t>2</w:t>
      </w:r>
      <w:r w:rsidR="005747FB" w:rsidRPr="003452E1">
        <w:rPr>
          <w:rFonts w:ascii="Times New Roman" w:hAnsi="Times New Roman" w:cs="Times New Roman"/>
          <w:sz w:val="24"/>
          <w:szCs w:val="24"/>
        </w:rPr>
        <w:t>1</w:t>
      </w:r>
      <w:r w:rsidRPr="003452E1">
        <w:rPr>
          <w:rFonts w:ascii="Times New Roman" w:hAnsi="Times New Roman" w:cs="Times New Roman"/>
          <w:sz w:val="24"/>
          <w:szCs w:val="24"/>
        </w:rPr>
        <w:t xml:space="preserve"> г.</w:t>
      </w:r>
      <w:r w:rsidR="00FE2DE7" w:rsidRPr="003452E1">
        <w:rPr>
          <w:rFonts w:ascii="Times New Roman" w:hAnsi="Times New Roman" w:cs="Times New Roman"/>
          <w:sz w:val="24"/>
          <w:szCs w:val="24"/>
        </w:rPr>
        <w:t>,</w:t>
      </w:r>
      <w:r w:rsidRPr="003452E1">
        <w:rPr>
          <w:rFonts w:ascii="Times New Roman" w:hAnsi="Times New Roman" w:cs="Times New Roman"/>
          <w:sz w:val="24"/>
          <w:szCs w:val="24"/>
        </w:rPr>
        <w:t xml:space="preserve"> са генерирани </w:t>
      </w:r>
      <w:r w:rsidR="003452E1" w:rsidRPr="003452E1">
        <w:rPr>
          <w:rFonts w:ascii="Times New Roman" w:hAnsi="Times New Roman" w:cs="Times New Roman"/>
          <w:sz w:val="24"/>
          <w:szCs w:val="24"/>
        </w:rPr>
        <w:t>245,244</w:t>
      </w:r>
      <w:r w:rsidR="00FE2DE7" w:rsidRPr="003452E1">
        <w:rPr>
          <w:rFonts w:ascii="Times New Roman" w:hAnsi="Times New Roman" w:cs="Times New Roman"/>
          <w:sz w:val="24"/>
          <w:szCs w:val="24"/>
        </w:rPr>
        <w:t xml:space="preserve"> тона </w:t>
      </w:r>
      <w:r w:rsidRPr="003452E1">
        <w:rPr>
          <w:rFonts w:ascii="Times New Roman" w:hAnsi="Times New Roman" w:cs="Times New Roman"/>
          <w:sz w:val="24"/>
          <w:szCs w:val="24"/>
        </w:rPr>
        <w:t>отпадъци, с код и наименование, съгласно горепосочената таблица.</w:t>
      </w:r>
    </w:p>
    <w:p w14:paraId="5FAD7B70" w14:textId="77777777" w:rsidR="00FE2DE7" w:rsidRPr="00931E8A" w:rsidRDefault="00FE2DE7" w:rsidP="00931E8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4CEC92" w14:textId="77777777" w:rsidR="00F445BF" w:rsidRDefault="00F445BF" w:rsidP="00F445BF">
      <w:pPr>
        <w:pStyle w:val="a3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11.1.2</w:t>
      </w:r>
    </w:p>
    <w:p w14:paraId="7A1C6B1C" w14:textId="77777777" w:rsidR="00F445BF" w:rsidRPr="0096302D" w:rsidRDefault="00F445BF" w:rsidP="00F445BF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02D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="00FC6247" w:rsidRPr="0096302D">
        <w:rPr>
          <w:rFonts w:ascii="Times New Roman" w:hAnsi="Times New Roman" w:cs="Times New Roman"/>
          <w:sz w:val="24"/>
          <w:szCs w:val="24"/>
        </w:rPr>
        <w:t>/</w:t>
      </w:r>
      <w:r w:rsidR="00FC6247" w:rsidRPr="0096302D">
        <w:rPr>
          <w:rFonts w:ascii="Times New Roman" w:hAnsi="Times New Roman" w:cs="Times New Roman"/>
          <w:i/>
          <w:sz w:val="24"/>
          <w:szCs w:val="24"/>
        </w:rPr>
        <w:t xml:space="preserve">Инструкция № 19/ </w:t>
      </w:r>
      <w:r w:rsidRPr="0096302D">
        <w:rPr>
          <w:rFonts w:ascii="Times New Roman" w:hAnsi="Times New Roman" w:cs="Times New Roman"/>
          <w:sz w:val="24"/>
          <w:szCs w:val="24"/>
        </w:rPr>
        <w:t>за периодична оценка на съответствие на нормите за ефективност, при образуването на отпадъците с определените такива в условията на разрешителното. Инструкцията включва установяване на причините за несъответствия и предприемане на коригиращи действия, при констатирани такива.</w:t>
      </w:r>
    </w:p>
    <w:p w14:paraId="2F461BB7" w14:textId="77777777" w:rsidR="00F445BF" w:rsidRDefault="00F445BF" w:rsidP="00F445BF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302D">
        <w:rPr>
          <w:rFonts w:ascii="Times New Roman" w:hAnsi="Times New Roman" w:cs="Times New Roman"/>
          <w:sz w:val="24"/>
          <w:szCs w:val="24"/>
        </w:rPr>
        <w:t xml:space="preserve">Резултатите се записват в </w:t>
      </w:r>
      <w:r w:rsidRPr="0096302D">
        <w:rPr>
          <w:rFonts w:ascii="Times New Roman" w:hAnsi="Times New Roman" w:cs="Times New Roman"/>
          <w:i/>
          <w:sz w:val="24"/>
          <w:szCs w:val="24"/>
        </w:rPr>
        <w:t>Дневник за оценка на съответствието на нормите за ефективност на генерираните отпадъци</w:t>
      </w:r>
      <w:r w:rsidRPr="0096302D">
        <w:rPr>
          <w:rFonts w:ascii="Times New Roman" w:hAnsi="Times New Roman" w:cs="Times New Roman"/>
          <w:sz w:val="24"/>
          <w:szCs w:val="24"/>
        </w:rPr>
        <w:t xml:space="preserve"> и се съхраняват на площадката.</w:t>
      </w:r>
    </w:p>
    <w:p w14:paraId="2FA20FC7" w14:textId="77777777" w:rsidR="00F445BF" w:rsidRDefault="00F445BF" w:rsidP="00F445BF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7440607" w14:textId="77777777" w:rsidR="00F445BF" w:rsidRPr="00F445BF" w:rsidRDefault="00F445BF" w:rsidP="00F445BF">
      <w:pPr>
        <w:pStyle w:val="a3"/>
        <w:numPr>
          <w:ilvl w:val="0"/>
          <w:numId w:val="3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11.3. Предварително съхраняване на отпадъци</w:t>
      </w:r>
    </w:p>
    <w:p w14:paraId="07A8385A" w14:textId="77777777" w:rsidR="00F445BF" w:rsidRPr="00F445BF" w:rsidRDefault="00F445BF" w:rsidP="00F445BF">
      <w:pPr>
        <w:pStyle w:val="a3"/>
        <w:numPr>
          <w:ilvl w:val="0"/>
          <w:numId w:val="3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11.3.1</w:t>
      </w:r>
    </w:p>
    <w:p w14:paraId="5B868745" w14:textId="77777777" w:rsidR="00F445BF" w:rsidRPr="003452E1" w:rsidRDefault="00D03FAB" w:rsidP="00D03FA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sz w:val="24"/>
          <w:szCs w:val="24"/>
        </w:rPr>
        <w:t xml:space="preserve">Операторът </w:t>
      </w:r>
      <w:r w:rsidRPr="003452E1">
        <w:rPr>
          <w:rFonts w:ascii="Times New Roman" w:hAnsi="Times New Roman" w:cs="Times New Roman"/>
          <w:sz w:val="24"/>
          <w:szCs w:val="24"/>
          <w:u w:val="single"/>
        </w:rPr>
        <w:t>не извършва</w:t>
      </w:r>
      <w:r w:rsidRPr="003452E1">
        <w:rPr>
          <w:rFonts w:ascii="Times New Roman" w:hAnsi="Times New Roman" w:cs="Times New Roman"/>
          <w:sz w:val="24"/>
          <w:szCs w:val="24"/>
        </w:rPr>
        <w:t xml:space="preserve"> предварително съхранение на отпадъците </w:t>
      </w:r>
      <w:r w:rsidRPr="003452E1">
        <w:rPr>
          <w:rFonts w:ascii="Times New Roman" w:hAnsi="Times New Roman" w:cs="Times New Roman"/>
          <w:i/>
          <w:iCs/>
          <w:sz w:val="24"/>
          <w:szCs w:val="24"/>
        </w:rPr>
        <w:t>/генерирани и съхранявани на площадката/</w:t>
      </w:r>
      <w:r w:rsidRPr="003452E1">
        <w:rPr>
          <w:rFonts w:ascii="Times New Roman" w:hAnsi="Times New Roman" w:cs="Times New Roman"/>
          <w:sz w:val="24"/>
          <w:szCs w:val="24"/>
        </w:rPr>
        <w:t>, за срок по – дълъг от:</w:t>
      </w:r>
    </w:p>
    <w:p w14:paraId="53005335" w14:textId="77777777" w:rsidR="00D03FAB" w:rsidRPr="003452E1" w:rsidRDefault="00D03FAB" w:rsidP="00B42DA6">
      <w:pPr>
        <w:pStyle w:val="a3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i/>
          <w:sz w:val="24"/>
          <w:szCs w:val="24"/>
          <w:u w:val="single"/>
        </w:rPr>
        <w:t>Три години</w:t>
      </w:r>
      <w:r w:rsidRPr="003452E1">
        <w:rPr>
          <w:rFonts w:ascii="Times New Roman" w:hAnsi="Times New Roman" w:cs="Times New Roman"/>
          <w:sz w:val="24"/>
          <w:szCs w:val="24"/>
        </w:rPr>
        <w:t>, при последващо предаване за оползотворяване;</w:t>
      </w:r>
    </w:p>
    <w:p w14:paraId="4E84FCBB" w14:textId="77777777" w:rsidR="00D03FAB" w:rsidRPr="003452E1" w:rsidRDefault="00D03FAB" w:rsidP="00D060B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i/>
          <w:sz w:val="24"/>
          <w:szCs w:val="24"/>
          <w:u w:val="single"/>
        </w:rPr>
        <w:t>Една година</w:t>
      </w:r>
      <w:r w:rsidRPr="003452E1">
        <w:rPr>
          <w:rFonts w:ascii="Times New Roman" w:hAnsi="Times New Roman" w:cs="Times New Roman"/>
          <w:sz w:val="24"/>
          <w:szCs w:val="24"/>
        </w:rPr>
        <w:t>, при последващо предаване за обезвреждане.</w:t>
      </w:r>
    </w:p>
    <w:p w14:paraId="5EE08206" w14:textId="77777777" w:rsidR="00FC6247" w:rsidRDefault="00FC6247" w:rsidP="000965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91631" w14:textId="77777777" w:rsidR="00096585" w:rsidRDefault="00D03FAB" w:rsidP="006A1A3A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11.3.2</w:t>
      </w:r>
    </w:p>
    <w:p w14:paraId="3A0532DD" w14:textId="77777777" w:rsidR="00D03FAB" w:rsidRPr="003452E1" w:rsidRDefault="002A1854" w:rsidP="00D060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sz w:val="24"/>
          <w:szCs w:val="24"/>
        </w:rPr>
        <w:t xml:space="preserve">Операторът е представил в РИОСВ – Пловдив, в срок до един месец след влизане в сила на разрешителното актуален план на площадката, в който са означени местата за предварително съхранение на всички отпадъци, образувани на площадката. </w:t>
      </w:r>
    </w:p>
    <w:p w14:paraId="747D12B0" w14:textId="77777777" w:rsidR="002A1854" w:rsidRDefault="002A1854" w:rsidP="00D060B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sz w:val="24"/>
          <w:szCs w:val="24"/>
        </w:rPr>
        <w:t>Актуалният план на площадката, в който са означени местата за предварително съхранение на всички отпадъци, образувани на площадката</w:t>
      </w:r>
      <w:r w:rsidR="00A12D0A" w:rsidRPr="003452E1">
        <w:rPr>
          <w:rFonts w:ascii="Times New Roman" w:hAnsi="Times New Roman" w:cs="Times New Roman"/>
          <w:sz w:val="24"/>
          <w:szCs w:val="24"/>
        </w:rPr>
        <w:t>,</w:t>
      </w:r>
      <w:r w:rsidRPr="003452E1">
        <w:rPr>
          <w:rFonts w:ascii="Times New Roman" w:hAnsi="Times New Roman" w:cs="Times New Roman"/>
          <w:sz w:val="24"/>
          <w:szCs w:val="24"/>
        </w:rPr>
        <w:t xml:space="preserve"> </w:t>
      </w:r>
      <w:r w:rsidR="00A12D0A" w:rsidRPr="003452E1">
        <w:rPr>
          <w:rFonts w:ascii="Times New Roman" w:hAnsi="Times New Roman" w:cs="Times New Roman"/>
          <w:sz w:val="24"/>
          <w:szCs w:val="24"/>
        </w:rPr>
        <w:t>е предоставен</w:t>
      </w:r>
      <w:r w:rsidRPr="003452E1">
        <w:rPr>
          <w:rFonts w:ascii="Times New Roman" w:hAnsi="Times New Roman" w:cs="Times New Roman"/>
          <w:sz w:val="24"/>
          <w:szCs w:val="24"/>
        </w:rPr>
        <w:t xml:space="preserve"> РИОСВ – Пловдив, с писмо с вх. № 240 от 20.01.2017 г.</w:t>
      </w:r>
    </w:p>
    <w:p w14:paraId="7D42D1EF" w14:textId="7AB5F2F4" w:rsidR="00A12D0A" w:rsidRDefault="00A12D0A" w:rsidP="006A1A3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1367380" w14:textId="77777777" w:rsidR="003F46BB" w:rsidRDefault="003F46BB" w:rsidP="006A1A3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77CC287" w14:textId="77777777" w:rsidR="002A1854" w:rsidRPr="002A1854" w:rsidRDefault="002A1854" w:rsidP="002A1854">
      <w:pPr>
        <w:pStyle w:val="a3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Условие 11.3.3</w:t>
      </w:r>
    </w:p>
    <w:p w14:paraId="583F5C87" w14:textId="77777777" w:rsidR="002A1854" w:rsidRDefault="002A1854" w:rsidP="007F651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sz w:val="24"/>
          <w:szCs w:val="24"/>
        </w:rPr>
        <w:t>При планирана промяна на мястото на съхранение на генерираните на площадката отпадъци, операторът ще представи в РИОСВ</w:t>
      </w:r>
      <w:r w:rsidR="00525D2B" w:rsidRPr="003452E1">
        <w:rPr>
          <w:rFonts w:ascii="Times New Roman" w:hAnsi="Times New Roman" w:cs="Times New Roman"/>
          <w:sz w:val="24"/>
          <w:szCs w:val="24"/>
        </w:rPr>
        <w:t xml:space="preserve"> – Пловдив,</w:t>
      </w:r>
      <w:r w:rsidRPr="003452E1">
        <w:rPr>
          <w:rFonts w:ascii="Times New Roman" w:hAnsi="Times New Roman" w:cs="Times New Roman"/>
          <w:sz w:val="24"/>
          <w:szCs w:val="24"/>
        </w:rPr>
        <w:t xml:space="preserve"> актуализация на горепосочения план, в срок един месец преди осъществяване на промяната.</w:t>
      </w:r>
    </w:p>
    <w:p w14:paraId="11CD9CAF" w14:textId="77777777" w:rsidR="006A1A3A" w:rsidRDefault="006A1A3A" w:rsidP="002A185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8009FCC" w14:textId="77777777" w:rsidR="0055326B" w:rsidRPr="0055326B" w:rsidRDefault="0055326B" w:rsidP="0055326B">
      <w:pPr>
        <w:pStyle w:val="a3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11.3.4</w:t>
      </w:r>
    </w:p>
    <w:p w14:paraId="6AFF0DC1" w14:textId="16D0AAEA" w:rsidR="0055326B" w:rsidRDefault="0055326B" w:rsidP="007F651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2E1">
        <w:rPr>
          <w:rFonts w:ascii="Times New Roman" w:hAnsi="Times New Roman" w:cs="Times New Roman"/>
          <w:sz w:val="24"/>
          <w:szCs w:val="24"/>
        </w:rPr>
        <w:t>Операторът, осъществява предварително съхранение на опасните отпадъци, посочени в Условие 11.3.5 от КР № 541-Н0</w:t>
      </w:r>
      <w:r w:rsidR="00B42DA6" w:rsidRPr="003452E1">
        <w:rPr>
          <w:rFonts w:ascii="Times New Roman" w:hAnsi="Times New Roman" w:cs="Times New Roman"/>
          <w:sz w:val="24"/>
          <w:szCs w:val="24"/>
        </w:rPr>
        <w:t>-И0-А1</w:t>
      </w:r>
      <w:r w:rsidRPr="003452E1">
        <w:rPr>
          <w:rFonts w:ascii="Times New Roman" w:hAnsi="Times New Roman" w:cs="Times New Roman"/>
          <w:sz w:val="24"/>
          <w:szCs w:val="24"/>
        </w:rPr>
        <w:t>/201</w:t>
      </w:r>
      <w:r w:rsidR="00B42DA6" w:rsidRPr="003452E1">
        <w:rPr>
          <w:rFonts w:ascii="Times New Roman" w:hAnsi="Times New Roman" w:cs="Times New Roman"/>
          <w:sz w:val="24"/>
          <w:szCs w:val="24"/>
        </w:rPr>
        <w:t>9</w:t>
      </w:r>
      <w:r w:rsidRPr="003452E1">
        <w:rPr>
          <w:rFonts w:ascii="Times New Roman" w:hAnsi="Times New Roman" w:cs="Times New Roman"/>
          <w:sz w:val="24"/>
          <w:szCs w:val="24"/>
        </w:rPr>
        <w:t xml:space="preserve"> г., генерирани от производствената дейност в добре затварящи се съдове, изготвени от материали, </w:t>
      </w:r>
      <w:proofErr w:type="spellStart"/>
      <w:r w:rsidRPr="003452E1">
        <w:rPr>
          <w:rFonts w:ascii="Times New Roman" w:hAnsi="Times New Roman" w:cs="Times New Roman"/>
          <w:sz w:val="24"/>
          <w:szCs w:val="24"/>
        </w:rPr>
        <w:t>невзаимодействащи</w:t>
      </w:r>
      <w:proofErr w:type="spellEnd"/>
      <w:r w:rsidRPr="003452E1">
        <w:rPr>
          <w:rFonts w:ascii="Times New Roman" w:hAnsi="Times New Roman" w:cs="Times New Roman"/>
          <w:sz w:val="24"/>
          <w:szCs w:val="24"/>
        </w:rPr>
        <w:t xml:space="preserve"> с отпадъците. Съдовете са обозначени с добре видими надписи „опасен отпадък“, код и наименование на отпадъка, съгласно Наредба № 2 за класификация на отпадъците </w:t>
      </w:r>
      <w:r w:rsidR="00883F6C" w:rsidRPr="003452E1">
        <w:rPr>
          <w:rFonts w:ascii="Times New Roman" w:hAnsi="Times New Roman" w:cs="Times New Roman"/>
          <w:i/>
          <w:sz w:val="24"/>
          <w:szCs w:val="24"/>
        </w:rPr>
        <w:t xml:space="preserve">/обн. ДВ бр. 66 от 08.08.14 г., изм. </w:t>
      </w:r>
      <w:r w:rsidR="0075747C" w:rsidRPr="003452E1">
        <w:rPr>
          <w:rFonts w:ascii="Times New Roman" w:hAnsi="Times New Roman" w:cs="Times New Roman"/>
          <w:i/>
          <w:sz w:val="24"/>
          <w:szCs w:val="24"/>
        </w:rPr>
        <w:t xml:space="preserve">ДВ бр. </w:t>
      </w:r>
      <w:r w:rsidR="00FE2DE7" w:rsidRPr="003452E1">
        <w:rPr>
          <w:rFonts w:ascii="Times New Roman" w:hAnsi="Times New Roman" w:cs="Times New Roman"/>
          <w:i/>
          <w:sz w:val="24"/>
          <w:szCs w:val="24"/>
        </w:rPr>
        <w:t>86 от 06.10.2020</w:t>
      </w:r>
      <w:r w:rsidR="0075747C" w:rsidRPr="003452E1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883F6C" w:rsidRPr="003452E1">
        <w:rPr>
          <w:rFonts w:ascii="Times New Roman" w:hAnsi="Times New Roman" w:cs="Times New Roman"/>
          <w:i/>
          <w:sz w:val="24"/>
          <w:szCs w:val="24"/>
        </w:rPr>
        <w:t>/</w:t>
      </w:r>
      <w:r w:rsidR="00883F6C" w:rsidRPr="003452E1">
        <w:rPr>
          <w:rFonts w:ascii="Times New Roman" w:hAnsi="Times New Roman" w:cs="Times New Roman"/>
          <w:sz w:val="24"/>
          <w:szCs w:val="24"/>
        </w:rPr>
        <w:t xml:space="preserve"> </w:t>
      </w:r>
      <w:r w:rsidRPr="003452E1">
        <w:rPr>
          <w:rFonts w:ascii="Times New Roman" w:hAnsi="Times New Roman" w:cs="Times New Roman"/>
          <w:sz w:val="24"/>
          <w:szCs w:val="24"/>
        </w:rPr>
        <w:t>и в съответствие с изискванията на Наредбата за изискванията за третиране и транспортиране на производствени и на опасни отпадъци</w:t>
      </w:r>
      <w:r w:rsidR="00883F6C" w:rsidRPr="003452E1">
        <w:rPr>
          <w:rFonts w:ascii="Times New Roman" w:hAnsi="Times New Roman" w:cs="Times New Roman"/>
          <w:sz w:val="24"/>
          <w:szCs w:val="24"/>
        </w:rPr>
        <w:t xml:space="preserve"> </w:t>
      </w:r>
      <w:r w:rsidR="00883F6C" w:rsidRPr="003452E1">
        <w:rPr>
          <w:rFonts w:ascii="Times New Roman" w:hAnsi="Times New Roman" w:cs="Times New Roman"/>
          <w:i/>
          <w:sz w:val="24"/>
          <w:szCs w:val="24"/>
        </w:rPr>
        <w:t>/обн. ДВ бр. 29 от 30.03.1999 г.</w:t>
      </w:r>
      <w:r w:rsidR="00DD43AA" w:rsidRPr="003452E1">
        <w:rPr>
          <w:rFonts w:ascii="Times New Roman" w:hAnsi="Times New Roman" w:cs="Times New Roman"/>
          <w:i/>
          <w:sz w:val="24"/>
          <w:szCs w:val="24"/>
        </w:rPr>
        <w:t>, отм. ДВ бр. 2 от 08.01.2021 г.</w:t>
      </w:r>
      <w:r w:rsidR="00883F6C" w:rsidRPr="003452E1">
        <w:rPr>
          <w:rFonts w:ascii="Times New Roman" w:hAnsi="Times New Roman" w:cs="Times New Roman"/>
          <w:i/>
          <w:sz w:val="24"/>
          <w:szCs w:val="24"/>
        </w:rPr>
        <w:t>/</w:t>
      </w:r>
      <w:r w:rsidRPr="003452E1">
        <w:rPr>
          <w:rFonts w:ascii="Times New Roman" w:hAnsi="Times New Roman" w:cs="Times New Roman"/>
          <w:i/>
          <w:sz w:val="24"/>
          <w:szCs w:val="24"/>
        </w:rPr>
        <w:t>.</w:t>
      </w:r>
    </w:p>
    <w:p w14:paraId="55BF8B3D" w14:textId="77777777" w:rsidR="001C73BE" w:rsidRPr="001C73BE" w:rsidRDefault="001C73BE" w:rsidP="0055326B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4D932E" w14:textId="77777777" w:rsidR="0055326B" w:rsidRPr="0055326B" w:rsidRDefault="0055326B" w:rsidP="0055326B">
      <w:pPr>
        <w:pStyle w:val="a3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11.3.5</w:t>
      </w:r>
    </w:p>
    <w:p w14:paraId="2B141465" w14:textId="1A2B3DAB" w:rsidR="0055326B" w:rsidRPr="003452E1" w:rsidRDefault="00CD55E8" w:rsidP="00CD55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sz w:val="24"/>
          <w:szCs w:val="24"/>
        </w:rPr>
        <w:t>Операторът извършва предварително съхранение само и единствено на отпадъци</w:t>
      </w:r>
      <w:r w:rsidR="00B42DA6" w:rsidRPr="003452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52E1">
        <w:rPr>
          <w:rFonts w:ascii="Times New Roman" w:hAnsi="Times New Roman" w:cs="Times New Roman"/>
          <w:sz w:val="24"/>
          <w:szCs w:val="24"/>
        </w:rPr>
        <w:t xml:space="preserve"> с код и наименование, както следва:</w:t>
      </w:r>
    </w:p>
    <w:p w14:paraId="07E99780" w14:textId="77777777" w:rsidR="000B03F6" w:rsidRPr="00AA37A6" w:rsidRDefault="000B03F6" w:rsidP="00CD55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7"/>
        <w:tblW w:w="9288" w:type="dxa"/>
        <w:jc w:val="center"/>
        <w:tblLook w:val="04A0" w:firstRow="1" w:lastRow="0" w:firstColumn="1" w:lastColumn="0" w:noHBand="0" w:noVBand="1"/>
      </w:tblPr>
      <w:tblGrid>
        <w:gridCol w:w="1242"/>
        <w:gridCol w:w="4739"/>
        <w:gridCol w:w="1589"/>
        <w:gridCol w:w="1718"/>
      </w:tblGrid>
      <w:tr w:rsidR="004A1584" w:rsidRPr="00AA37A6" w14:paraId="5B50CA65" w14:textId="77777777" w:rsidTr="005E5A6D">
        <w:trPr>
          <w:jc w:val="center"/>
        </w:trPr>
        <w:tc>
          <w:tcPr>
            <w:tcW w:w="1242" w:type="dxa"/>
            <w:vAlign w:val="center"/>
          </w:tcPr>
          <w:p w14:paraId="3C5F2183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739" w:type="dxa"/>
            <w:vAlign w:val="center"/>
          </w:tcPr>
          <w:p w14:paraId="2895689F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Наименование на отпадъка</w:t>
            </w:r>
          </w:p>
        </w:tc>
        <w:tc>
          <w:tcPr>
            <w:tcW w:w="1589" w:type="dxa"/>
            <w:vAlign w:val="center"/>
          </w:tcPr>
          <w:p w14:paraId="06DB60ED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Годишно количество, разрешено за съхраняване</w:t>
            </w:r>
          </w:p>
          <w:p w14:paraId="29220A50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[t/y]</w:t>
            </w:r>
          </w:p>
        </w:tc>
        <w:tc>
          <w:tcPr>
            <w:tcW w:w="1718" w:type="dxa"/>
          </w:tcPr>
          <w:p w14:paraId="19F26AF8" w14:textId="77777777" w:rsidR="00457171" w:rsidRPr="00B8250D" w:rsidRDefault="00457171" w:rsidP="0045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Количество, предварително съхранявани</w:t>
            </w:r>
          </w:p>
          <w:p w14:paraId="03FE5FA6" w14:textId="015CCA3D" w:rsidR="00457171" w:rsidRPr="00B8250D" w:rsidRDefault="00457171" w:rsidP="0045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отпадъци през 20</w:t>
            </w:r>
            <w:r w:rsidR="00FE2DE7" w:rsidRPr="00B8250D">
              <w:rPr>
                <w:rFonts w:ascii="Times New Roman" w:hAnsi="Times New Roman" w:cs="Times New Roman"/>
                <w:b/>
              </w:rPr>
              <w:t>2</w:t>
            </w:r>
            <w:r w:rsidR="003452E1" w:rsidRPr="00B8250D">
              <w:rPr>
                <w:rFonts w:ascii="Times New Roman" w:hAnsi="Times New Roman" w:cs="Times New Roman"/>
                <w:b/>
              </w:rPr>
              <w:t>1</w:t>
            </w:r>
            <w:r w:rsidRPr="00B8250D">
              <w:rPr>
                <w:rFonts w:ascii="Times New Roman" w:hAnsi="Times New Roman" w:cs="Times New Roman"/>
                <w:b/>
              </w:rPr>
              <w:t>г.</w:t>
            </w:r>
          </w:p>
          <w:p w14:paraId="50A81595" w14:textId="77777777" w:rsidR="004A1584" w:rsidRPr="00B8250D" w:rsidRDefault="00457171" w:rsidP="0045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[t/y]</w:t>
            </w:r>
          </w:p>
        </w:tc>
      </w:tr>
      <w:tr w:rsidR="004A1584" w:rsidRPr="00AA37A6" w14:paraId="235BBF4F" w14:textId="77777777" w:rsidTr="005E5A6D">
        <w:trPr>
          <w:jc w:val="center"/>
        </w:trPr>
        <w:tc>
          <w:tcPr>
            <w:tcW w:w="1242" w:type="dxa"/>
            <w:vAlign w:val="center"/>
          </w:tcPr>
          <w:p w14:paraId="457179A8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13 02 05*</w:t>
            </w:r>
          </w:p>
        </w:tc>
        <w:tc>
          <w:tcPr>
            <w:tcW w:w="4739" w:type="dxa"/>
            <w:vAlign w:val="center"/>
          </w:tcPr>
          <w:p w14:paraId="2D54EA43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250D">
              <w:rPr>
                <w:rFonts w:ascii="Times New Roman" w:hAnsi="Times New Roman" w:cs="Times New Roman"/>
                <w:b/>
              </w:rPr>
              <w:t>Нехлорирани</w:t>
            </w:r>
            <w:proofErr w:type="spellEnd"/>
            <w:r w:rsidRPr="00B8250D">
              <w:rPr>
                <w:rFonts w:ascii="Times New Roman" w:hAnsi="Times New Roman" w:cs="Times New Roman"/>
                <w:b/>
              </w:rPr>
              <w:t xml:space="preserve"> моторни, смазочни и масла за зъбни предавки на минерална основа</w:t>
            </w:r>
          </w:p>
        </w:tc>
        <w:tc>
          <w:tcPr>
            <w:tcW w:w="1589" w:type="dxa"/>
            <w:vAlign w:val="center"/>
          </w:tcPr>
          <w:p w14:paraId="2DABEA14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8" w:type="dxa"/>
            <w:vAlign w:val="center"/>
          </w:tcPr>
          <w:p w14:paraId="373FBDA9" w14:textId="77777777" w:rsidR="004A1584" w:rsidRPr="00B8250D" w:rsidRDefault="005E5A6D" w:rsidP="005E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1584" w:rsidRPr="00AA37A6" w14:paraId="5941612E" w14:textId="77777777" w:rsidTr="005E5A6D">
        <w:trPr>
          <w:jc w:val="center"/>
        </w:trPr>
        <w:tc>
          <w:tcPr>
            <w:tcW w:w="1242" w:type="dxa"/>
            <w:vAlign w:val="center"/>
          </w:tcPr>
          <w:p w14:paraId="11C6F50C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13 03 07*</w:t>
            </w:r>
          </w:p>
        </w:tc>
        <w:tc>
          <w:tcPr>
            <w:tcW w:w="4739" w:type="dxa"/>
            <w:vAlign w:val="center"/>
          </w:tcPr>
          <w:p w14:paraId="18B37B71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250D">
              <w:rPr>
                <w:rFonts w:ascii="Times New Roman" w:hAnsi="Times New Roman" w:cs="Times New Roman"/>
                <w:b/>
              </w:rPr>
              <w:t>Нехлорирани</w:t>
            </w:r>
            <w:proofErr w:type="spellEnd"/>
            <w:r w:rsidRPr="00B8250D">
              <w:rPr>
                <w:rFonts w:ascii="Times New Roman" w:hAnsi="Times New Roman" w:cs="Times New Roman"/>
                <w:b/>
              </w:rPr>
              <w:t xml:space="preserve"> изолационни и </w:t>
            </w:r>
            <w:proofErr w:type="spellStart"/>
            <w:r w:rsidRPr="00B8250D">
              <w:rPr>
                <w:rFonts w:ascii="Times New Roman" w:hAnsi="Times New Roman" w:cs="Times New Roman"/>
                <w:b/>
              </w:rPr>
              <w:t>топлопредаващи</w:t>
            </w:r>
            <w:proofErr w:type="spellEnd"/>
            <w:r w:rsidRPr="00B8250D">
              <w:rPr>
                <w:rFonts w:ascii="Times New Roman" w:hAnsi="Times New Roman" w:cs="Times New Roman"/>
                <w:b/>
              </w:rPr>
              <w:t xml:space="preserve"> масла на минерална основа</w:t>
            </w:r>
          </w:p>
        </w:tc>
        <w:tc>
          <w:tcPr>
            <w:tcW w:w="1589" w:type="dxa"/>
            <w:vAlign w:val="center"/>
          </w:tcPr>
          <w:p w14:paraId="38936CBA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18" w:type="dxa"/>
            <w:vAlign w:val="center"/>
          </w:tcPr>
          <w:p w14:paraId="0ABEEAC6" w14:textId="77777777" w:rsidR="004A1584" w:rsidRPr="00B8250D" w:rsidRDefault="005E5A6D" w:rsidP="005E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1584" w:rsidRPr="00AA37A6" w14:paraId="45E8B991" w14:textId="77777777" w:rsidTr="005E5A6D">
        <w:trPr>
          <w:jc w:val="center"/>
        </w:trPr>
        <w:tc>
          <w:tcPr>
            <w:tcW w:w="1242" w:type="dxa"/>
            <w:vAlign w:val="center"/>
          </w:tcPr>
          <w:p w14:paraId="3C3A04D7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13 07 01*</w:t>
            </w:r>
          </w:p>
        </w:tc>
        <w:tc>
          <w:tcPr>
            <w:tcW w:w="4739" w:type="dxa"/>
            <w:vAlign w:val="center"/>
          </w:tcPr>
          <w:p w14:paraId="18D891DC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Газьол, котелно и дизелово гориво</w:t>
            </w:r>
          </w:p>
        </w:tc>
        <w:tc>
          <w:tcPr>
            <w:tcW w:w="1589" w:type="dxa"/>
            <w:vAlign w:val="center"/>
          </w:tcPr>
          <w:p w14:paraId="47607206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0,100</w:t>
            </w:r>
          </w:p>
        </w:tc>
        <w:tc>
          <w:tcPr>
            <w:tcW w:w="1718" w:type="dxa"/>
            <w:vAlign w:val="center"/>
          </w:tcPr>
          <w:p w14:paraId="5A03267F" w14:textId="77777777" w:rsidR="004A1584" w:rsidRPr="00B8250D" w:rsidRDefault="005E5A6D" w:rsidP="005E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1584" w:rsidRPr="00AA37A6" w14:paraId="400FEB7A" w14:textId="77777777" w:rsidTr="005E5A6D">
        <w:trPr>
          <w:jc w:val="center"/>
        </w:trPr>
        <w:tc>
          <w:tcPr>
            <w:tcW w:w="1242" w:type="dxa"/>
            <w:vAlign w:val="center"/>
          </w:tcPr>
          <w:p w14:paraId="0C23CAF1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15 01 01</w:t>
            </w:r>
          </w:p>
        </w:tc>
        <w:tc>
          <w:tcPr>
            <w:tcW w:w="4739" w:type="dxa"/>
            <w:vAlign w:val="center"/>
          </w:tcPr>
          <w:p w14:paraId="542D3C2B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Хартиени и картонени опаковки</w:t>
            </w:r>
          </w:p>
        </w:tc>
        <w:tc>
          <w:tcPr>
            <w:tcW w:w="1589" w:type="dxa"/>
            <w:vAlign w:val="center"/>
          </w:tcPr>
          <w:p w14:paraId="666A156F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8" w:type="dxa"/>
            <w:vAlign w:val="center"/>
          </w:tcPr>
          <w:p w14:paraId="0EC53F09" w14:textId="13B9AAFB" w:rsidR="004A1584" w:rsidRPr="00B8250D" w:rsidRDefault="00B8250D" w:rsidP="00D71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3,040</w:t>
            </w:r>
          </w:p>
        </w:tc>
      </w:tr>
      <w:tr w:rsidR="004A1584" w:rsidRPr="00AA37A6" w14:paraId="343D2709" w14:textId="77777777" w:rsidTr="005E5A6D">
        <w:trPr>
          <w:jc w:val="center"/>
        </w:trPr>
        <w:tc>
          <w:tcPr>
            <w:tcW w:w="1242" w:type="dxa"/>
            <w:vAlign w:val="center"/>
          </w:tcPr>
          <w:p w14:paraId="3DC96B6E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15 01 02</w:t>
            </w:r>
          </w:p>
        </w:tc>
        <w:tc>
          <w:tcPr>
            <w:tcW w:w="4739" w:type="dxa"/>
            <w:vAlign w:val="center"/>
          </w:tcPr>
          <w:p w14:paraId="732B3911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Пластмасови опаковки</w:t>
            </w:r>
          </w:p>
        </w:tc>
        <w:tc>
          <w:tcPr>
            <w:tcW w:w="1589" w:type="dxa"/>
            <w:vAlign w:val="center"/>
          </w:tcPr>
          <w:p w14:paraId="5C3946C6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18" w:type="dxa"/>
            <w:vAlign w:val="center"/>
          </w:tcPr>
          <w:p w14:paraId="1C5CEEAD" w14:textId="5A5086A9" w:rsidR="004A1584" w:rsidRPr="00B8250D" w:rsidRDefault="00B8250D" w:rsidP="00D71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1584" w:rsidRPr="00B8250D" w14:paraId="66CCDBFB" w14:textId="77777777" w:rsidTr="005E5A6D">
        <w:trPr>
          <w:jc w:val="center"/>
        </w:trPr>
        <w:tc>
          <w:tcPr>
            <w:tcW w:w="1242" w:type="dxa"/>
            <w:vAlign w:val="center"/>
          </w:tcPr>
          <w:p w14:paraId="290F42FC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15 01 03</w:t>
            </w:r>
          </w:p>
        </w:tc>
        <w:tc>
          <w:tcPr>
            <w:tcW w:w="4739" w:type="dxa"/>
            <w:vAlign w:val="center"/>
          </w:tcPr>
          <w:p w14:paraId="498998A9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Опаковки от дървесни материали</w:t>
            </w:r>
          </w:p>
        </w:tc>
        <w:tc>
          <w:tcPr>
            <w:tcW w:w="1589" w:type="dxa"/>
            <w:vAlign w:val="center"/>
          </w:tcPr>
          <w:p w14:paraId="3EB26070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8" w:type="dxa"/>
            <w:vAlign w:val="center"/>
          </w:tcPr>
          <w:p w14:paraId="5C2A88BF" w14:textId="78D1FE14" w:rsidR="004A1584" w:rsidRPr="00B8250D" w:rsidRDefault="00B8250D" w:rsidP="00D71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1584" w:rsidRPr="00B8250D" w14:paraId="01E4C441" w14:textId="77777777" w:rsidTr="005E5A6D">
        <w:trPr>
          <w:jc w:val="center"/>
        </w:trPr>
        <w:tc>
          <w:tcPr>
            <w:tcW w:w="1242" w:type="dxa"/>
            <w:vAlign w:val="center"/>
          </w:tcPr>
          <w:p w14:paraId="5C2008CB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15 01 10*</w:t>
            </w:r>
          </w:p>
        </w:tc>
        <w:tc>
          <w:tcPr>
            <w:tcW w:w="4739" w:type="dxa"/>
            <w:vAlign w:val="center"/>
          </w:tcPr>
          <w:p w14:paraId="53FE4111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Опаковки, съдържащи остатъци от опасни вещества или замърсени с опасни вещества</w:t>
            </w:r>
          </w:p>
        </w:tc>
        <w:tc>
          <w:tcPr>
            <w:tcW w:w="1589" w:type="dxa"/>
            <w:vAlign w:val="center"/>
          </w:tcPr>
          <w:p w14:paraId="5C13038A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8" w:type="dxa"/>
            <w:vAlign w:val="center"/>
          </w:tcPr>
          <w:p w14:paraId="607BA138" w14:textId="77777777" w:rsidR="004A1584" w:rsidRPr="00B8250D" w:rsidRDefault="00B42DA6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4A1584" w:rsidRPr="00AA37A6" w14:paraId="374C5FA1" w14:textId="77777777" w:rsidTr="005E5A6D">
        <w:trPr>
          <w:jc w:val="center"/>
        </w:trPr>
        <w:tc>
          <w:tcPr>
            <w:tcW w:w="1242" w:type="dxa"/>
            <w:vAlign w:val="center"/>
          </w:tcPr>
          <w:p w14:paraId="40499C19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15 02 02*</w:t>
            </w:r>
          </w:p>
        </w:tc>
        <w:tc>
          <w:tcPr>
            <w:tcW w:w="4739" w:type="dxa"/>
            <w:vAlign w:val="center"/>
          </w:tcPr>
          <w:p w14:paraId="62F6448C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250D">
              <w:rPr>
                <w:rFonts w:ascii="Times New Roman" w:hAnsi="Times New Roman" w:cs="Times New Roman"/>
                <w:b/>
              </w:rPr>
              <w:t>Абсорбенти</w:t>
            </w:r>
            <w:proofErr w:type="spellEnd"/>
            <w:r w:rsidRPr="00B8250D">
              <w:rPr>
                <w:rFonts w:ascii="Times New Roman" w:hAnsi="Times New Roman" w:cs="Times New Roman"/>
                <w:b/>
              </w:rPr>
              <w:t xml:space="preserve">, филтърни материали (включително маслени филтри, </w:t>
            </w:r>
            <w:proofErr w:type="spellStart"/>
            <w:r w:rsidRPr="00B8250D">
              <w:rPr>
                <w:rFonts w:ascii="Times New Roman" w:hAnsi="Times New Roman" w:cs="Times New Roman"/>
                <w:b/>
              </w:rPr>
              <w:t>неупоменати</w:t>
            </w:r>
            <w:proofErr w:type="spellEnd"/>
            <w:r w:rsidRPr="00B8250D">
              <w:rPr>
                <w:rFonts w:ascii="Times New Roman" w:hAnsi="Times New Roman" w:cs="Times New Roman"/>
                <w:b/>
              </w:rPr>
              <w:t xml:space="preserve"> другаде), кърпи за изтриване и предпазни облекла, замърсени с опасни вещества</w:t>
            </w:r>
          </w:p>
        </w:tc>
        <w:tc>
          <w:tcPr>
            <w:tcW w:w="1589" w:type="dxa"/>
            <w:vAlign w:val="center"/>
          </w:tcPr>
          <w:p w14:paraId="1CB09B0F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8" w:type="dxa"/>
            <w:vAlign w:val="center"/>
          </w:tcPr>
          <w:p w14:paraId="3E394D04" w14:textId="77777777" w:rsidR="004A1584" w:rsidRPr="00B8250D" w:rsidRDefault="00B42DA6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4A1584" w:rsidRPr="00D71DD6" w14:paraId="091B1F41" w14:textId="77777777" w:rsidTr="005E5A6D">
        <w:trPr>
          <w:jc w:val="center"/>
        </w:trPr>
        <w:tc>
          <w:tcPr>
            <w:tcW w:w="1242" w:type="dxa"/>
            <w:vAlign w:val="center"/>
          </w:tcPr>
          <w:p w14:paraId="07FD80C7" w14:textId="77777777" w:rsidR="004A1584" w:rsidRPr="00B8250D" w:rsidRDefault="004A1584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20 01 21*</w:t>
            </w:r>
          </w:p>
        </w:tc>
        <w:tc>
          <w:tcPr>
            <w:tcW w:w="4739" w:type="dxa"/>
            <w:vAlign w:val="center"/>
          </w:tcPr>
          <w:p w14:paraId="23420B3E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Луминесцентни тръби и други отпадъци, съдържащи живак</w:t>
            </w:r>
          </w:p>
        </w:tc>
        <w:tc>
          <w:tcPr>
            <w:tcW w:w="1589" w:type="dxa"/>
            <w:vAlign w:val="center"/>
          </w:tcPr>
          <w:p w14:paraId="37B5FECC" w14:textId="77777777" w:rsidR="004A1584" w:rsidRPr="00B8250D" w:rsidRDefault="004A1584" w:rsidP="00CD5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50D">
              <w:rPr>
                <w:rFonts w:ascii="Times New Roman" w:hAnsi="Times New Roman" w:cs="Times New Roman"/>
                <w:b/>
              </w:rPr>
              <w:t>0,030</w:t>
            </w:r>
          </w:p>
        </w:tc>
        <w:tc>
          <w:tcPr>
            <w:tcW w:w="1718" w:type="dxa"/>
            <w:vAlign w:val="center"/>
          </w:tcPr>
          <w:p w14:paraId="5BFCB791" w14:textId="77777777" w:rsidR="004A1584" w:rsidRPr="00D060BC" w:rsidRDefault="00B42DA6" w:rsidP="005E5A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8250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</w:tbl>
    <w:p w14:paraId="563973D5" w14:textId="1121161D" w:rsidR="00880AE8" w:rsidRPr="007F6519" w:rsidRDefault="007F6519" w:rsidP="00BF2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19">
        <w:rPr>
          <w:rFonts w:ascii="Times New Roman" w:hAnsi="Times New Roman" w:cs="Times New Roman"/>
          <w:sz w:val="24"/>
          <w:szCs w:val="24"/>
        </w:rPr>
        <w:tab/>
      </w:r>
    </w:p>
    <w:p w14:paraId="751DA0D2" w14:textId="77777777" w:rsidR="00CD55E8" w:rsidRPr="00D71DD6" w:rsidRDefault="00CD55E8" w:rsidP="00CD55E8">
      <w:pPr>
        <w:pStyle w:val="a3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D6">
        <w:rPr>
          <w:rFonts w:ascii="Times New Roman" w:hAnsi="Times New Roman" w:cs="Times New Roman"/>
          <w:b/>
          <w:sz w:val="24"/>
          <w:szCs w:val="24"/>
        </w:rPr>
        <w:t>Условие 11.3.6</w:t>
      </w:r>
    </w:p>
    <w:p w14:paraId="0CAF8E74" w14:textId="2B0CB961" w:rsidR="00CD55E8" w:rsidRPr="00D71DD6" w:rsidRDefault="00CD55E8" w:rsidP="00880A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54AEF">
        <w:rPr>
          <w:rFonts w:ascii="Times New Roman" w:hAnsi="Times New Roman" w:cs="Times New Roman"/>
          <w:sz w:val="24"/>
          <w:szCs w:val="24"/>
        </w:rPr>
        <w:t>Всички обособени места за предварително съхранение на отпадъците, посочени в Условие 11.3.5 от КР № 541-Н0</w:t>
      </w:r>
      <w:r w:rsidR="00FE1909" w:rsidRPr="00A54A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E1909" w:rsidRPr="00A54AEF">
        <w:rPr>
          <w:rFonts w:ascii="Times New Roman" w:hAnsi="Times New Roman" w:cs="Times New Roman"/>
          <w:sz w:val="24"/>
          <w:szCs w:val="24"/>
        </w:rPr>
        <w:t>И0-А1</w:t>
      </w:r>
      <w:r w:rsidRPr="00A54AEF">
        <w:rPr>
          <w:rFonts w:ascii="Times New Roman" w:hAnsi="Times New Roman" w:cs="Times New Roman"/>
          <w:sz w:val="24"/>
          <w:szCs w:val="24"/>
        </w:rPr>
        <w:t>/201</w:t>
      </w:r>
      <w:r w:rsidR="00FE1909" w:rsidRPr="00A54AEF">
        <w:rPr>
          <w:rFonts w:ascii="Times New Roman" w:hAnsi="Times New Roman" w:cs="Times New Roman"/>
          <w:sz w:val="24"/>
          <w:szCs w:val="24"/>
        </w:rPr>
        <w:t>9</w:t>
      </w:r>
      <w:r w:rsidRPr="00A54AEF">
        <w:rPr>
          <w:rFonts w:ascii="Times New Roman" w:hAnsi="Times New Roman" w:cs="Times New Roman"/>
          <w:sz w:val="24"/>
          <w:szCs w:val="24"/>
        </w:rPr>
        <w:t xml:space="preserve"> г., отговарят на изискванията на Наредбата за изискванията за третиране и транспортиране на производствени и опасни отпадъци, Наредбата за отработени масла и отпадъчните нефтопродукти</w:t>
      </w:r>
      <w:r w:rsidR="00FE1909" w:rsidRPr="00A54AEF">
        <w:rPr>
          <w:rFonts w:ascii="Times New Roman" w:hAnsi="Times New Roman" w:cs="Times New Roman"/>
          <w:sz w:val="24"/>
          <w:szCs w:val="24"/>
        </w:rPr>
        <w:t xml:space="preserve"> </w:t>
      </w:r>
      <w:r w:rsidR="00FE1909" w:rsidRPr="00A54AEF">
        <w:rPr>
          <w:rFonts w:ascii="Times New Roman" w:hAnsi="Times New Roman" w:cs="Times New Roman"/>
          <w:i/>
          <w:sz w:val="24"/>
          <w:szCs w:val="24"/>
        </w:rPr>
        <w:t xml:space="preserve">/обн. ДВ бр. 2 </w:t>
      </w:r>
      <w:r w:rsidR="00FE1909" w:rsidRPr="00A54A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 08.01.2013 г., изм. и доп. ДВ бр. </w:t>
      </w:r>
      <w:r w:rsidR="00BF2E62" w:rsidRPr="00A54AEF">
        <w:rPr>
          <w:rFonts w:ascii="Times New Roman" w:hAnsi="Times New Roman" w:cs="Times New Roman"/>
          <w:i/>
          <w:sz w:val="24"/>
          <w:szCs w:val="24"/>
        </w:rPr>
        <w:t>2 от 08.01.2021</w:t>
      </w:r>
      <w:r w:rsidR="00FE1909" w:rsidRPr="00A54AEF">
        <w:rPr>
          <w:rFonts w:ascii="Times New Roman" w:hAnsi="Times New Roman" w:cs="Times New Roman"/>
          <w:i/>
          <w:sz w:val="24"/>
          <w:szCs w:val="24"/>
        </w:rPr>
        <w:t xml:space="preserve"> г./</w:t>
      </w:r>
      <w:r w:rsidRPr="00A54AEF">
        <w:rPr>
          <w:rFonts w:ascii="Times New Roman" w:hAnsi="Times New Roman" w:cs="Times New Roman"/>
          <w:sz w:val="24"/>
          <w:szCs w:val="24"/>
        </w:rPr>
        <w:t>, Наредбата за излязлото от употреба електрическо и електронно оборудване</w:t>
      </w:r>
      <w:r w:rsidR="00883F6C" w:rsidRPr="00A54AEF">
        <w:rPr>
          <w:rFonts w:ascii="Times New Roman" w:hAnsi="Times New Roman" w:cs="Times New Roman"/>
          <w:sz w:val="24"/>
          <w:szCs w:val="24"/>
        </w:rPr>
        <w:t xml:space="preserve"> </w:t>
      </w:r>
      <w:r w:rsidR="00883F6C" w:rsidRPr="00A54AEF">
        <w:rPr>
          <w:rFonts w:ascii="Times New Roman" w:hAnsi="Times New Roman" w:cs="Times New Roman"/>
          <w:i/>
          <w:sz w:val="24"/>
          <w:szCs w:val="24"/>
        </w:rPr>
        <w:t xml:space="preserve">/обн. ДВ бр. 100 от 19.11.13 г., изм. </w:t>
      </w:r>
      <w:r w:rsidR="00D71DD6" w:rsidRPr="00A54AEF">
        <w:rPr>
          <w:rFonts w:ascii="Times New Roman" w:hAnsi="Times New Roman" w:cs="Times New Roman"/>
          <w:i/>
          <w:sz w:val="24"/>
          <w:szCs w:val="24"/>
        </w:rPr>
        <w:t xml:space="preserve">и доп. ДВ </w:t>
      </w:r>
      <w:r w:rsidR="00BF2E62" w:rsidRPr="00A54AEF">
        <w:rPr>
          <w:rFonts w:ascii="Times New Roman" w:hAnsi="Times New Roman" w:cs="Times New Roman"/>
          <w:i/>
          <w:sz w:val="24"/>
          <w:szCs w:val="24"/>
        </w:rPr>
        <w:t>бр. 2 от 08.01.2021 г.</w:t>
      </w:r>
      <w:r w:rsidR="00883F6C" w:rsidRPr="00A54AEF">
        <w:rPr>
          <w:rFonts w:ascii="Times New Roman" w:hAnsi="Times New Roman" w:cs="Times New Roman"/>
          <w:i/>
          <w:sz w:val="24"/>
          <w:szCs w:val="24"/>
        </w:rPr>
        <w:t>/</w:t>
      </w:r>
      <w:r w:rsidRPr="00A54AEF">
        <w:rPr>
          <w:rFonts w:ascii="Times New Roman" w:hAnsi="Times New Roman" w:cs="Times New Roman"/>
          <w:i/>
          <w:sz w:val="24"/>
          <w:szCs w:val="24"/>
        </w:rPr>
        <w:t>.</w:t>
      </w:r>
    </w:p>
    <w:p w14:paraId="0509D4C1" w14:textId="77777777" w:rsidR="000B03F6" w:rsidRPr="00D71DD6" w:rsidRDefault="000B03F6" w:rsidP="00CD55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1C053" w14:textId="77777777" w:rsidR="0055326B" w:rsidRPr="00D71DD6" w:rsidRDefault="00CD55E8" w:rsidP="00CD55E8">
      <w:pPr>
        <w:pStyle w:val="a3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D6">
        <w:rPr>
          <w:rFonts w:ascii="Times New Roman" w:hAnsi="Times New Roman" w:cs="Times New Roman"/>
          <w:b/>
          <w:sz w:val="24"/>
          <w:szCs w:val="24"/>
        </w:rPr>
        <w:t>Условие 11.3.7</w:t>
      </w:r>
    </w:p>
    <w:p w14:paraId="10EC14C9" w14:textId="77777777" w:rsidR="00CD55E8" w:rsidRPr="00C10D2C" w:rsidRDefault="00CD55E8" w:rsidP="00CD55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10D2C">
        <w:rPr>
          <w:rFonts w:ascii="Times New Roman" w:hAnsi="Times New Roman" w:cs="Times New Roman"/>
          <w:sz w:val="24"/>
          <w:szCs w:val="24"/>
        </w:rPr>
        <w:t>Операторът извършва предварително съхранение на отпадъците, посочени в Условие 11.3.5 от КР № 541- Н0</w:t>
      </w:r>
      <w:r w:rsidR="00FE1909" w:rsidRPr="00C10D2C">
        <w:rPr>
          <w:rFonts w:ascii="Times New Roman" w:hAnsi="Times New Roman" w:cs="Times New Roman"/>
          <w:sz w:val="24"/>
          <w:szCs w:val="24"/>
        </w:rPr>
        <w:t>-И0-А1</w:t>
      </w:r>
      <w:r w:rsidRPr="00C10D2C">
        <w:rPr>
          <w:rFonts w:ascii="Times New Roman" w:hAnsi="Times New Roman" w:cs="Times New Roman"/>
          <w:sz w:val="24"/>
          <w:szCs w:val="24"/>
        </w:rPr>
        <w:t>/201</w:t>
      </w:r>
      <w:r w:rsidR="00FE1909" w:rsidRPr="00C10D2C">
        <w:rPr>
          <w:rFonts w:ascii="Times New Roman" w:hAnsi="Times New Roman" w:cs="Times New Roman"/>
          <w:sz w:val="24"/>
          <w:szCs w:val="24"/>
        </w:rPr>
        <w:t>9</w:t>
      </w:r>
      <w:r w:rsidRPr="00C10D2C">
        <w:rPr>
          <w:rFonts w:ascii="Times New Roman" w:hAnsi="Times New Roman" w:cs="Times New Roman"/>
          <w:sz w:val="24"/>
          <w:szCs w:val="24"/>
        </w:rPr>
        <w:t xml:space="preserve"> г., по начин </w:t>
      </w:r>
      <w:proofErr w:type="spellStart"/>
      <w:r w:rsidRPr="00C10D2C">
        <w:rPr>
          <w:rFonts w:ascii="Times New Roman" w:hAnsi="Times New Roman" w:cs="Times New Roman"/>
          <w:sz w:val="24"/>
          <w:szCs w:val="24"/>
        </w:rPr>
        <w:t>непозволяващ</w:t>
      </w:r>
      <w:proofErr w:type="spellEnd"/>
      <w:r w:rsidRPr="00C10D2C">
        <w:rPr>
          <w:rFonts w:ascii="Times New Roman" w:hAnsi="Times New Roman" w:cs="Times New Roman"/>
          <w:sz w:val="24"/>
          <w:szCs w:val="24"/>
        </w:rPr>
        <w:t xml:space="preserve"> смесване на опасни </w:t>
      </w:r>
      <w:r w:rsidR="00A12D0A" w:rsidRPr="00C10D2C">
        <w:rPr>
          <w:rFonts w:ascii="Times New Roman" w:hAnsi="Times New Roman" w:cs="Times New Roman"/>
          <w:sz w:val="24"/>
          <w:szCs w:val="24"/>
        </w:rPr>
        <w:t>о</w:t>
      </w:r>
      <w:r w:rsidRPr="00C10D2C">
        <w:rPr>
          <w:rFonts w:ascii="Times New Roman" w:hAnsi="Times New Roman" w:cs="Times New Roman"/>
          <w:sz w:val="24"/>
          <w:szCs w:val="24"/>
        </w:rPr>
        <w:t xml:space="preserve">тпадъци с други отпадъци, смесване на </w:t>
      </w:r>
      <w:proofErr w:type="spellStart"/>
      <w:r w:rsidRPr="00C10D2C">
        <w:rPr>
          <w:rFonts w:ascii="Times New Roman" w:hAnsi="Times New Roman" w:cs="Times New Roman"/>
          <w:sz w:val="24"/>
          <w:szCs w:val="24"/>
        </w:rPr>
        <w:t>оползотворяеми</w:t>
      </w:r>
      <w:proofErr w:type="spellEnd"/>
      <w:r w:rsidRPr="00C10D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D2C">
        <w:rPr>
          <w:rFonts w:ascii="Times New Roman" w:hAnsi="Times New Roman" w:cs="Times New Roman"/>
          <w:sz w:val="24"/>
          <w:szCs w:val="24"/>
        </w:rPr>
        <w:t>неоползотворяеми</w:t>
      </w:r>
      <w:proofErr w:type="spellEnd"/>
      <w:r w:rsidRPr="00C10D2C">
        <w:rPr>
          <w:rFonts w:ascii="Times New Roman" w:hAnsi="Times New Roman" w:cs="Times New Roman"/>
          <w:sz w:val="24"/>
          <w:szCs w:val="24"/>
        </w:rPr>
        <w:t xml:space="preserve"> отпадъци, както и смесване на опасни отпадъци с други вещества, включително разреждане на опасни отпадъци.</w:t>
      </w:r>
    </w:p>
    <w:p w14:paraId="4BE61466" w14:textId="77777777" w:rsidR="00CD55E8" w:rsidRDefault="00CD55E8" w:rsidP="00880A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D2C">
        <w:rPr>
          <w:rFonts w:ascii="Times New Roman" w:hAnsi="Times New Roman" w:cs="Times New Roman"/>
          <w:sz w:val="24"/>
          <w:szCs w:val="24"/>
        </w:rPr>
        <w:t>Всички отпадъци се събират разделно, в зависимост от техния вид, състав и произход, на регламентираните за целта места, в съдове, обозначени със съответния код и наименование на отпадъка.</w:t>
      </w:r>
    </w:p>
    <w:p w14:paraId="54A95B6E" w14:textId="77777777" w:rsidR="001C73BE" w:rsidRPr="001C73BE" w:rsidRDefault="001C73BE" w:rsidP="00CD55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2564A8" w14:textId="77777777" w:rsidR="006A1C97" w:rsidRPr="00D71DD6" w:rsidRDefault="006A1C97" w:rsidP="00880A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DD6">
        <w:rPr>
          <w:rFonts w:ascii="Times New Roman" w:hAnsi="Times New Roman" w:cs="Times New Roman"/>
          <w:b/>
          <w:sz w:val="24"/>
          <w:szCs w:val="24"/>
        </w:rPr>
        <w:t>Условие 11.3.8</w:t>
      </w:r>
    </w:p>
    <w:p w14:paraId="35931E67" w14:textId="77777777" w:rsidR="006A1C97" w:rsidRPr="00950D3C" w:rsidRDefault="006A1C97" w:rsidP="006A1C97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0D3C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="00FC6247" w:rsidRPr="00950D3C">
        <w:rPr>
          <w:rFonts w:ascii="Times New Roman" w:hAnsi="Times New Roman" w:cs="Times New Roman"/>
          <w:sz w:val="24"/>
          <w:szCs w:val="24"/>
        </w:rPr>
        <w:t>/</w:t>
      </w:r>
      <w:r w:rsidR="00FC6247" w:rsidRPr="00950D3C">
        <w:rPr>
          <w:rFonts w:ascii="Times New Roman" w:hAnsi="Times New Roman" w:cs="Times New Roman"/>
          <w:i/>
          <w:sz w:val="24"/>
          <w:szCs w:val="24"/>
        </w:rPr>
        <w:t xml:space="preserve">Инструкция № 20/ </w:t>
      </w:r>
      <w:r w:rsidRPr="00950D3C">
        <w:rPr>
          <w:rFonts w:ascii="Times New Roman" w:hAnsi="Times New Roman" w:cs="Times New Roman"/>
          <w:sz w:val="24"/>
          <w:szCs w:val="24"/>
        </w:rPr>
        <w:t>за периодична оценка на съответствието на предварителното съхранение, с условията на разрешителното, на причините за установените несъответствия и за предприемане на коригиращи действия, при констатирани такива.</w:t>
      </w:r>
    </w:p>
    <w:p w14:paraId="6802370D" w14:textId="7F135148" w:rsidR="006A1C97" w:rsidRDefault="006A1C97" w:rsidP="00880A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D3C">
        <w:rPr>
          <w:rFonts w:ascii="Times New Roman" w:hAnsi="Times New Roman" w:cs="Times New Roman"/>
          <w:sz w:val="24"/>
          <w:szCs w:val="24"/>
        </w:rPr>
        <w:t>През отчетната 20</w:t>
      </w:r>
      <w:r w:rsidR="001861FE" w:rsidRPr="00950D3C">
        <w:rPr>
          <w:rFonts w:ascii="Times New Roman" w:hAnsi="Times New Roman" w:cs="Times New Roman"/>
          <w:sz w:val="24"/>
          <w:szCs w:val="24"/>
        </w:rPr>
        <w:t>2</w:t>
      </w:r>
      <w:r w:rsidR="00950D3C" w:rsidRPr="00950D3C">
        <w:rPr>
          <w:rFonts w:ascii="Times New Roman" w:hAnsi="Times New Roman" w:cs="Times New Roman"/>
          <w:sz w:val="24"/>
          <w:szCs w:val="24"/>
        </w:rPr>
        <w:t>1</w:t>
      </w:r>
      <w:r w:rsidRPr="00950D3C">
        <w:rPr>
          <w:rFonts w:ascii="Times New Roman" w:hAnsi="Times New Roman" w:cs="Times New Roman"/>
          <w:sz w:val="24"/>
          <w:szCs w:val="24"/>
        </w:rPr>
        <w:t xml:space="preserve"> г. са извършени ежемесечни </w:t>
      </w:r>
      <w:r w:rsidRPr="00950D3C">
        <w:rPr>
          <w:rFonts w:ascii="Times New Roman" w:hAnsi="Times New Roman" w:cs="Times New Roman"/>
          <w:i/>
          <w:sz w:val="24"/>
          <w:szCs w:val="24"/>
        </w:rPr>
        <w:t>/12 броя/</w:t>
      </w:r>
      <w:r w:rsidRPr="00950D3C">
        <w:rPr>
          <w:rFonts w:ascii="Times New Roman" w:hAnsi="Times New Roman" w:cs="Times New Roman"/>
          <w:sz w:val="24"/>
          <w:szCs w:val="24"/>
        </w:rPr>
        <w:t xml:space="preserve"> проверки на съответствието на предварителното съхранение и </w:t>
      </w:r>
      <w:r w:rsidRPr="00950D3C">
        <w:rPr>
          <w:rFonts w:ascii="Times New Roman" w:hAnsi="Times New Roman" w:cs="Times New Roman"/>
          <w:sz w:val="24"/>
          <w:szCs w:val="24"/>
          <w:u w:val="single"/>
        </w:rPr>
        <w:t>не са констатирани несъответствия.</w:t>
      </w:r>
      <w:r w:rsidRPr="00D71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6C996" w14:textId="77777777" w:rsidR="001C73BE" w:rsidRPr="001C73BE" w:rsidRDefault="001C73BE" w:rsidP="000B03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704D7D" w14:textId="77777777" w:rsidR="006A1C97" w:rsidRPr="00B31938" w:rsidRDefault="006A1C97" w:rsidP="00F028DD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11.4 Транспортиране на отпадъци</w:t>
      </w:r>
    </w:p>
    <w:p w14:paraId="2A59B7FC" w14:textId="77777777" w:rsidR="006A1C97" w:rsidRPr="00B31938" w:rsidRDefault="006A1C97" w:rsidP="00F028DD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11.4.1</w:t>
      </w:r>
    </w:p>
    <w:p w14:paraId="4EF416E3" w14:textId="77777777" w:rsidR="00F028DD" w:rsidRPr="00950D3C" w:rsidRDefault="00F028DD" w:rsidP="00F028D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D3C">
        <w:rPr>
          <w:rFonts w:ascii="Times New Roman" w:hAnsi="Times New Roman" w:cs="Times New Roman"/>
          <w:sz w:val="24"/>
          <w:szCs w:val="24"/>
          <w:u w:val="single"/>
        </w:rPr>
        <w:t>Операторът не извършва транспортиране на отпадъци.</w:t>
      </w:r>
    </w:p>
    <w:p w14:paraId="051EE23A" w14:textId="77777777" w:rsidR="00F028DD" w:rsidRDefault="00F028DD" w:rsidP="00880A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D3C">
        <w:rPr>
          <w:rFonts w:ascii="Times New Roman" w:hAnsi="Times New Roman" w:cs="Times New Roman"/>
          <w:sz w:val="24"/>
          <w:szCs w:val="24"/>
        </w:rPr>
        <w:t xml:space="preserve">Отпадъците, генерирани от производствената дейност на дружеството се предават за транспортиране, извън територията на площадката, на лица, притежаващи съответните разрешителни, съгласно ЗУО, въз основа на </w:t>
      </w:r>
      <w:r w:rsidR="000A408B" w:rsidRPr="00950D3C">
        <w:rPr>
          <w:rFonts w:ascii="Times New Roman" w:hAnsi="Times New Roman" w:cs="Times New Roman"/>
          <w:sz w:val="24"/>
          <w:szCs w:val="24"/>
        </w:rPr>
        <w:t xml:space="preserve">предварително </w:t>
      </w:r>
      <w:r w:rsidRPr="00950D3C">
        <w:rPr>
          <w:rFonts w:ascii="Times New Roman" w:hAnsi="Times New Roman" w:cs="Times New Roman"/>
          <w:sz w:val="24"/>
          <w:szCs w:val="24"/>
        </w:rPr>
        <w:t>сключен писмен договор.</w:t>
      </w:r>
    </w:p>
    <w:p w14:paraId="0CD983CB" w14:textId="77777777" w:rsidR="001C73BE" w:rsidRPr="001C73BE" w:rsidRDefault="001C73BE" w:rsidP="00F028D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A1C97B" w14:textId="77777777" w:rsidR="000A408B" w:rsidRPr="00B31938" w:rsidRDefault="000A408B" w:rsidP="000A408B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11.4.2</w:t>
      </w:r>
    </w:p>
    <w:p w14:paraId="4CBB3924" w14:textId="4EC54FBD" w:rsidR="000A408B" w:rsidRPr="00950D3C" w:rsidRDefault="000A408B" w:rsidP="00F028D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0D3C">
        <w:rPr>
          <w:rFonts w:ascii="Times New Roman" w:hAnsi="Times New Roman" w:cs="Times New Roman"/>
          <w:sz w:val="24"/>
          <w:szCs w:val="24"/>
        </w:rPr>
        <w:t>Операторът изготвя „Идентификационни документи“, съгласно Приложение № 8 от Наредба № 1 за реда и образците, по които се предоставя информация за дейностите по отпадъците, както и реда за водене на публични регистри</w:t>
      </w:r>
      <w:r w:rsidR="00883F6C" w:rsidRPr="00950D3C">
        <w:rPr>
          <w:rFonts w:ascii="Times New Roman" w:hAnsi="Times New Roman" w:cs="Times New Roman"/>
          <w:sz w:val="24"/>
          <w:szCs w:val="24"/>
        </w:rPr>
        <w:t xml:space="preserve"> </w:t>
      </w:r>
      <w:r w:rsidR="00883F6C" w:rsidRPr="00950D3C">
        <w:rPr>
          <w:rFonts w:ascii="Times New Roman" w:hAnsi="Times New Roman" w:cs="Times New Roman"/>
          <w:i/>
          <w:sz w:val="24"/>
          <w:szCs w:val="24"/>
        </w:rPr>
        <w:t>/обн. ДВ бр. 51 от 20.06.14 г.</w:t>
      </w:r>
      <w:r w:rsidR="00B31938" w:rsidRPr="00950D3C">
        <w:rPr>
          <w:rFonts w:ascii="Times New Roman" w:hAnsi="Times New Roman" w:cs="Times New Roman"/>
          <w:i/>
          <w:sz w:val="24"/>
          <w:szCs w:val="24"/>
        </w:rPr>
        <w:t xml:space="preserve">, изм. ДВ бр. </w:t>
      </w:r>
      <w:r w:rsidR="00950D3C" w:rsidRPr="00950D3C">
        <w:rPr>
          <w:rFonts w:ascii="Times New Roman" w:hAnsi="Times New Roman" w:cs="Times New Roman"/>
          <w:i/>
          <w:sz w:val="24"/>
          <w:szCs w:val="24"/>
        </w:rPr>
        <w:t>82 от 01.10.2021</w:t>
      </w:r>
      <w:r w:rsidR="00B31938" w:rsidRPr="00950D3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883F6C" w:rsidRPr="00950D3C">
        <w:rPr>
          <w:rFonts w:ascii="Times New Roman" w:hAnsi="Times New Roman" w:cs="Times New Roman"/>
          <w:i/>
          <w:sz w:val="24"/>
          <w:szCs w:val="24"/>
        </w:rPr>
        <w:t>/</w:t>
      </w:r>
      <w:r w:rsidRPr="00950D3C">
        <w:rPr>
          <w:rFonts w:ascii="Times New Roman" w:hAnsi="Times New Roman" w:cs="Times New Roman"/>
          <w:sz w:val="24"/>
          <w:szCs w:val="24"/>
        </w:rPr>
        <w:t>, в случаите на предаване на опасни отпадъци за оползотворяване/обезвреждане.</w:t>
      </w:r>
    </w:p>
    <w:p w14:paraId="458C0287" w14:textId="0DC9416C" w:rsidR="000A408B" w:rsidRDefault="000A408B" w:rsidP="0076485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0D3C">
        <w:rPr>
          <w:rFonts w:ascii="Times New Roman" w:hAnsi="Times New Roman" w:cs="Times New Roman"/>
          <w:sz w:val="24"/>
          <w:szCs w:val="24"/>
        </w:rPr>
        <w:t>През отчетната 20</w:t>
      </w:r>
      <w:r w:rsidR="001861FE" w:rsidRPr="00950D3C">
        <w:rPr>
          <w:rFonts w:ascii="Times New Roman" w:hAnsi="Times New Roman" w:cs="Times New Roman"/>
          <w:sz w:val="24"/>
          <w:szCs w:val="24"/>
        </w:rPr>
        <w:t>2</w:t>
      </w:r>
      <w:r w:rsidR="00950D3C" w:rsidRPr="00950D3C">
        <w:rPr>
          <w:rFonts w:ascii="Times New Roman" w:hAnsi="Times New Roman" w:cs="Times New Roman"/>
          <w:sz w:val="24"/>
          <w:szCs w:val="24"/>
        </w:rPr>
        <w:t>1</w:t>
      </w:r>
      <w:r w:rsidRPr="00950D3C">
        <w:rPr>
          <w:rFonts w:ascii="Times New Roman" w:hAnsi="Times New Roman" w:cs="Times New Roman"/>
          <w:sz w:val="24"/>
          <w:szCs w:val="24"/>
        </w:rPr>
        <w:t xml:space="preserve"> г. </w:t>
      </w:r>
      <w:r w:rsidR="00764853" w:rsidRPr="00950D3C">
        <w:rPr>
          <w:rFonts w:ascii="Times New Roman" w:hAnsi="Times New Roman" w:cs="Times New Roman"/>
          <w:sz w:val="24"/>
          <w:szCs w:val="24"/>
        </w:rPr>
        <w:t xml:space="preserve">не </w:t>
      </w:r>
      <w:r w:rsidRPr="00950D3C">
        <w:rPr>
          <w:rFonts w:ascii="Times New Roman" w:hAnsi="Times New Roman" w:cs="Times New Roman"/>
          <w:sz w:val="24"/>
          <w:szCs w:val="24"/>
        </w:rPr>
        <w:t xml:space="preserve">са </w:t>
      </w:r>
      <w:r w:rsidR="00764853" w:rsidRPr="00950D3C">
        <w:rPr>
          <w:rFonts w:ascii="Times New Roman" w:hAnsi="Times New Roman" w:cs="Times New Roman"/>
          <w:sz w:val="24"/>
          <w:szCs w:val="24"/>
        </w:rPr>
        <w:t>генерирани и предавани опасни отпадъци, поради което не са изготвяни Идентификационни документи</w:t>
      </w:r>
      <w:r w:rsidRPr="00950D3C">
        <w:rPr>
          <w:rFonts w:ascii="Times New Roman" w:hAnsi="Times New Roman" w:cs="Times New Roman"/>
          <w:sz w:val="24"/>
          <w:szCs w:val="24"/>
        </w:rPr>
        <w:t xml:space="preserve"> за предаване на </w:t>
      </w:r>
      <w:r w:rsidR="00764853" w:rsidRPr="00950D3C">
        <w:rPr>
          <w:rFonts w:ascii="Times New Roman" w:hAnsi="Times New Roman" w:cs="Times New Roman"/>
          <w:sz w:val="24"/>
          <w:szCs w:val="24"/>
        </w:rPr>
        <w:t xml:space="preserve">опасни </w:t>
      </w:r>
      <w:r w:rsidRPr="00950D3C">
        <w:rPr>
          <w:rFonts w:ascii="Times New Roman" w:hAnsi="Times New Roman" w:cs="Times New Roman"/>
          <w:sz w:val="24"/>
          <w:szCs w:val="24"/>
        </w:rPr>
        <w:t>отпадъци</w:t>
      </w:r>
      <w:r w:rsidR="00764853" w:rsidRPr="00950D3C">
        <w:rPr>
          <w:rFonts w:ascii="Times New Roman" w:hAnsi="Times New Roman" w:cs="Times New Roman"/>
          <w:sz w:val="24"/>
          <w:szCs w:val="24"/>
        </w:rPr>
        <w:t>.</w:t>
      </w:r>
    </w:p>
    <w:p w14:paraId="2749D6D4" w14:textId="77777777" w:rsidR="00880AE8" w:rsidRDefault="00880AE8" w:rsidP="000B03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6C33810" w14:textId="77777777" w:rsidR="000A408B" w:rsidRPr="00950D3C" w:rsidRDefault="000A408B" w:rsidP="000A408B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0D3C">
        <w:rPr>
          <w:rFonts w:ascii="Times New Roman" w:hAnsi="Times New Roman" w:cs="Times New Roman"/>
          <w:b/>
          <w:sz w:val="24"/>
          <w:szCs w:val="24"/>
        </w:rPr>
        <w:t>Условие 11.4.3</w:t>
      </w:r>
    </w:p>
    <w:p w14:paraId="1A4AAEBB" w14:textId="77777777" w:rsidR="000A408B" w:rsidRDefault="000A408B" w:rsidP="00880A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D3C">
        <w:rPr>
          <w:rFonts w:ascii="Times New Roman" w:hAnsi="Times New Roman" w:cs="Times New Roman"/>
          <w:sz w:val="24"/>
          <w:szCs w:val="24"/>
        </w:rPr>
        <w:t>Операторът изготвя и съхранява документите, съпътстващи всяка партида транспортиран отпадък и при поискване</w:t>
      </w:r>
      <w:r w:rsidR="00E837D3" w:rsidRPr="00950D3C">
        <w:rPr>
          <w:rFonts w:ascii="Times New Roman" w:hAnsi="Times New Roman" w:cs="Times New Roman"/>
          <w:sz w:val="24"/>
          <w:szCs w:val="24"/>
        </w:rPr>
        <w:t xml:space="preserve"> от ко</w:t>
      </w:r>
      <w:r w:rsidRPr="00950D3C">
        <w:rPr>
          <w:rFonts w:ascii="Times New Roman" w:hAnsi="Times New Roman" w:cs="Times New Roman"/>
          <w:sz w:val="24"/>
          <w:szCs w:val="24"/>
        </w:rPr>
        <w:t>нтролните органи</w:t>
      </w:r>
      <w:r w:rsidR="00E837D3" w:rsidRPr="00950D3C">
        <w:rPr>
          <w:rFonts w:ascii="Times New Roman" w:hAnsi="Times New Roman" w:cs="Times New Roman"/>
          <w:sz w:val="24"/>
          <w:szCs w:val="24"/>
        </w:rPr>
        <w:t>, ще бъдат представени</w:t>
      </w:r>
      <w:r w:rsidRPr="00950D3C">
        <w:rPr>
          <w:rFonts w:ascii="Times New Roman" w:hAnsi="Times New Roman" w:cs="Times New Roman"/>
          <w:sz w:val="24"/>
          <w:szCs w:val="24"/>
        </w:rPr>
        <w:t>.</w:t>
      </w:r>
    </w:p>
    <w:p w14:paraId="3E1E0B82" w14:textId="77777777" w:rsidR="001C73BE" w:rsidRPr="001C73BE" w:rsidRDefault="001C73BE" w:rsidP="000B03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AC5052" w14:textId="77777777" w:rsidR="00E837D3" w:rsidRPr="00B31938" w:rsidRDefault="00E837D3" w:rsidP="00E837D3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lastRenderedPageBreak/>
        <w:t>Условие 11.5 Оползотворяване, в т.ч. рециклиране на отпадъци</w:t>
      </w:r>
    </w:p>
    <w:p w14:paraId="6A922850" w14:textId="77777777" w:rsidR="00E837D3" w:rsidRPr="00B31938" w:rsidRDefault="00E837D3" w:rsidP="00E837D3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11.5.1</w:t>
      </w:r>
    </w:p>
    <w:p w14:paraId="04216CB1" w14:textId="77777777" w:rsidR="00E837D3" w:rsidRPr="00950D3C" w:rsidRDefault="00E837D3" w:rsidP="00E837D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D3C">
        <w:rPr>
          <w:rFonts w:ascii="Times New Roman" w:hAnsi="Times New Roman" w:cs="Times New Roman"/>
          <w:sz w:val="24"/>
          <w:szCs w:val="24"/>
          <w:u w:val="single"/>
        </w:rPr>
        <w:t>Операторът не извършва дейности по оползотворяване, в т.ч. рециклиране на отпадъци.</w:t>
      </w:r>
    </w:p>
    <w:p w14:paraId="11537DCC" w14:textId="77777777" w:rsidR="00E837D3" w:rsidRDefault="00E837D3" w:rsidP="00880AE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D3C">
        <w:rPr>
          <w:rFonts w:ascii="Times New Roman" w:hAnsi="Times New Roman" w:cs="Times New Roman"/>
          <w:sz w:val="24"/>
          <w:szCs w:val="24"/>
        </w:rPr>
        <w:t>Отпадъците, генерирани от производствената дейност на дружеството се предават за оползотворяване, в т.ч. рециклиране, извън територията на площадката, на лица, притежаващи съответните разрешителни, съгласно ЗУО, въз основа на предварително сключен писмен договор.</w:t>
      </w:r>
    </w:p>
    <w:p w14:paraId="4B0DB720" w14:textId="77777777" w:rsidR="001C73BE" w:rsidRPr="001C73BE" w:rsidRDefault="001C73BE" w:rsidP="00E837D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7336B" w14:textId="77777777" w:rsidR="00E837D3" w:rsidRPr="00945555" w:rsidRDefault="00E837D3" w:rsidP="00E837D3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5555">
        <w:rPr>
          <w:rFonts w:ascii="Times New Roman" w:hAnsi="Times New Roman" w:cs="Times New Roman"/>
          <w:b/>
          <w:sz w:val="24"/>
          <w:szCs w:val="24"/>
        </w:rPr>
        <w:t>Условие 11.5.1.1</w:t>
      </w:r>
    </w:p>
    <w:p w14:paraId="28BC862F" w14:textId="24EB7507" w:rsidR="00E837D3" w:rsidRDefault="00E837D3" w:rsidP="00E837D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D3C">
        <w:rPr>
          <w:rFonts w:ascii="Times New Roman" w:hAnsi="Times New Roman" w:cs="Times New Roman"/>
          <w:sz w:val="24"/>
          <w:szCs w:val="24"/>
        </w:rPr>
        <w:t>През отчетната 20</w:t>
      </w:r>
      <w:r w:rsidR="001861FE" w:rsidRPr="00950D3C">
        <w:rPr>
          <w:rFonts w:ascii="Times New Roman" w:hAnsi="Times New Roman" w:cs="Times New Roman"/>
          <w:sz w:val="24"/>
          <w:szCs w:val="24"/>
        </w:rPr>
        <w:t>2</w:t>
      </w:r>
      <w:r w:rsidR="00950D3C" w:rsidRPr="00950D3C">
        <w:rPr>
          <w:rFonts w:ascii="Times New Roman" w:hAnsi="Times New Roman" w:cs="Times New Roman"/>
          <w:sz w:val="24"/>
          <w:szCs w:val="24"/>
        </w:rPr>
        <w:t>1</w:t>
      </w:r>
      <w:r w:rsidRPr="00950D3C">
        <w:rPr>
          <w:rFonts w:ascii="Times New Roman" w:hAnsi="Times New Roman" w:cs="Times New Roman"/>
          <w:sz w:val="24"/>
          <w:szCs w:val="24"/>
        </w:rPr>
        <w:t xml:space="preserve"> г. отпадъци</w:t>
      </w:r>
      <w:r w:rsidR="00AC1B3E" w:rsidRPr="00950D3C">
        <w:rPr>
          <w:rFonts w:ascii="Times New Roman" w:hAnsi="Times New Roman" w:cs="Times New Roman"/>
          <w:sz w:val="24"/>
          <w:szCs w:val="24"/>
        </w:rPr>
        <w:t>те с код 02 01 06, генерирани</w:t>
      </w:r>
      <w:r w:rsidRPr="00950D3C">
        <w:rPr>
          <w:rFonts w:ascii="Times New Roman" w:hAnsi="Times New Roman" w:cs="Times New Roman"/>
          <w:sz w:val="24"/>
          <w:szCs w:val="24"/>
        </w:rPr>
        <w:t xml:space="preserve"> при експлоатацията на инсталаци</w:t>
      </w:r>
      <w:r w:rsidR="003960F8" w:rsidRPr="00950D3C">
        <w:rPr>
          <w:rFonts w:ascii="Times New Roman" w:hAnsi="Times New Roman" w:cs="Times New Roman"/>
          <w:sz w:val="24"/>
          <w:szCs w:val="24"/>
        </w:rPr>
        <w:t>я</w:t>
      </w:r>
      <w:r w:rsidRPr="00950D3C">
        <w:rPr>
          <w:rFonts w:ascii="Times New Roman" w:hAnsi="Times New Roman" w:cs="Times New Roman"/>
          <w:sz w:val="24"/>
          <w:szCs w:val="24"/>
        </w:rPr>
        <w:t>т</w:t>
      </w:r>
      <w:r w:rsidR="003960F8" w:rsidRPr="00950D3C">
        <w:rPr>
          <w:rFonts w:ascii="Times New Roman" w:hAnsi="Times New Roman" w:cs="Times New Roman"/>
          <w:sz w:val="24"/>
          <w:szCs w:val="24"/>
        </w:rPr>
        <w:t>а</w:t>
      </w:r>
      <w:r w:rsidRPr="00950D3C">
        <w:rPr>
          <w:rFonts w:ascii="Times New Roman" w:hAnsi="Times New Roman" w:cs="Times New Roman"/>
          <w:sz w:val="24"/>
          <w:szCs w:val="24"/>
        </w:rPr>
        <w:t xml:space="preserve"> по Условие 2</w:t>
      </w:r>
      <w:r w:rsidR="00AC1B3E" w:rsidRPr="00950D3C">
        <w:rPr>
          <w:rFonts w:ascii="Times New Roman" w:hAnsi="Times New Roman" w:cs="Times New Roman"/>
          <w:sz w:val="24"/>
          <w:szCs w:val="24"/>
        </w:rPr>
        <w:t xml:space="preserve">, са предадени на </w:t>
      </w:r>
      <w:r w:rsidR="00AC1B3E" w:rsidRPr="00950D3C">
        <w:rPr>
          <w:rFonts w:ascii="Times New Roman" w:hAnsi="Times New Roman" w:cs="Times New Roman"/>
          <w:sz w:val="24"/>
          <w:szCs w:val="24"/>
          <w:u w:val="single"/>
        </w:rPr>
        <w:t>инсталация за производство на биогаз</w:t>
      </w:r>
      <w:r w:rsidR="00AC1B3E" w:rsidRPr="00950D3C">
        <w:rPr>
          <w:rFonts w:ascii="Times New Roman" w:hAnsi="Times New Roman" w:cs="Times New Roman"/>
          <w:sz w:val="24"/>
          <w:szCs w:val="24"/>
        </w:rPr>
        <w:t xml:space="preserve">, посредством дружества, притежаващи Регистрационни документи за транспортиране на отпадъци, </w:t>
      </w:r>
      <w:r w:rsidR="00945555" w:rsidRPr="00950D3C">
        <w:rPr>
          <w:rFonts w:ascii="Times New Roman" w:hAnsi="Times New Roman" w:cs="Times New Roman"/>
          <w:sz w:val="24"/>
          <w:szCs w:val="24"/>
        </w:rPr>
        <w:t>съгласно сключени договори и при спазване на условията в тях.</w:t>
      </w:r>
    </w:p>
    <w:p w14:paraId="63748BA5" w14:textId="77777777" w:rsidR="001C73BE" w:rsidRPr="001C73BE" w:rsidRDefault="001C73BE" w:rsidP="00E837D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E193A" w14:textId="7EAE55DB" w:rsidR="00BA22BC" w:rsidRPr="00B31938" w:rsidRDefault="00BA22BC" w:rsidP="00BA22BC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11.5.2</w:t>
      </w:r>
    </w:p>
    <w:p w14:paraId="62BA8934" w14:textId="5C6957C2" w:rsidR="00C8340C" w:rsidRDefault="00C8340C" w:rsidP="007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D3C">
        <w:rPr>
          <w:rFonts w:ascii="Times New Roman" w:hAnsi="Times New Roman" w:cs="Times New Roman"/>
          <w:sz w:val="24"/>
          <w:szCs w:val="24"/>
        </w:rPr>
        <w:t>През отчетната 20</w:t>
      </w:r>
      <w:r w:rsidR="003960F8" w:rsidRPr="00950D3C">
        <w:rPr>
          <w:rFonts w:ascii="Times New Roman" w:hAnsi="Times New Roman" w:cs="Times New Roman"/>
          <w:sz w:val="24"/>
          <w:szCs w:val="24"/>
        </w:rPr>
        <w:t>2</w:t>
      </w:r>
      <w:r w:rsidR="00950D3C" w:rsidRPr="00950D3C">
        <w:rPr>
          <w:rFonts w:ascii="Times New Roman" w:hAnsi="Times New Roman" w:cs="Times New Roman"/>
          <w:sz w:val="24"/>
          <w:szCs w:val="24"/>
        </w:rPr>
        <w:t>1</w:t>
      </w:r>
      <w:r w:rsidRPr="00950D3C">
        <w:rPr>
          <w:rFonts w:ascii="Times New Roman" w:hAnsi="Times New Roman" w:cs="Times New Roman"/>
          <w:sz w:val="24"/>
          <w:szCs w:val="24"/>
        </w:rPr>
        <w:t xml:space="preserve"> г.</w:t>
      </w:r>
      <w:r w:rsidR="003960F8" w:rsidRPr="00950D3C">
        <w:rPr>
          <w:rFonts w:ascii="Times New Roman" w:hAnsi="Times New Roman" w:cs="Times New Roman"/>
          <w:sz w:val="24"/>
          <w:szCs w:val="24"/>
        </w:rPr>
        <w:t>,</w:t>
      </w:r>
      <w:r w:rsidRPr="00950D3C">
        <w:rPr>
          <w:rFonts w:ascii="Times New Roman" w:hAnsi="Times New Roman" w:cs="Times New Roman"/>
          <w:sz w:val="24"/>
          <w:szCs w:val="24"/>
        </w:rPr>
        <w:t xml:space="preserve"> са генерирани </w:t>
      </w:r>
      <w:r w:rsidR="00950D3C" w:rsidRPr="00950D3C">
        <w:rPr>
          <w:rFonts w:ascii="Times New Roman" w:hAnsi="Times New Roman" w:cs="Times New Roman"/>
          <w:sz w:val="24"/>
          <w:szCs w:val="24"/>
        </w:rPr>
        <w:t xml:space="preserve">245,244 </w:t>
      </w:r>
      <w:r w:rsidR="003960F8" w:rsidRPr="00950D3C">
        <w:rPr>
          <w:rFonts w:ascii="Times New Roman" w:hAnsi="Times New Roman" w:cs="Times New Roman"/>
          <w:sz w:val="24"/>
          <w:szCs w:val="24"/>
        </w:rPr>
        <w:t xml:space="preserve">тона </w:t>
      </w:r>
      <w:r w:rsidRPr="00950D3C">
        <w:rPr>
          <w:rFonts w:ascii="Times New Roman" w:hAnsi="Times New Roman" w:cs="Times New Roman"/>
          <w:sz w:val="24"/>
          <w:szCs w:val="24"/>
        </w:rPr>
        <w:t>отпадъци, при експлоатацията на инсталаци</w:t>
      </w:r>
      <w:r w:rsidR="00764853" w:rsidRPr="00950D3C">
        <w:rPr>
          <w:rFonts w:ascii="Times New Roman" w:hAnsi="Times New Roman" w:cs="Times New Roman"/>
          <w:sz w:val="24"/>
          <w:szCs w:val="24"/>
        </w:rPr>
        <w:t>ята</w:t>
      </w:r>
      <w:r w:rsidRPr="00950D3C">
        <w:rPr>
          <w:rFonts w:ascii="Times New Roman" w:hAnsi="Times New Roman" w:cs="Times New Roman"/>
          <w:sz w:val="24"/>
          <w:szCs w:val="24"/>
        </w:rPr>
        <w:t xml:space="preserve"> по Условие 2.</w:t>
      </w:r>
      <w:r w:rsidRPr="00950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0F8" w:rsidRPr="00950D3C">
        <w:rPr>
          <w:rFonts w:ascii="Times New Roman" w:hAnsi="Times New Roman" w:cs="Times New Roman"/>
          <w:sz w:val="24"/>
          <w:szCs w:val="24"/>
        </w:rPr>
        <w:t>С</w:t>
      </w:r>
      <w:r w:rsidRPr="00950D3C">
        <w:rPr>
          <w:rFonts w:ascii="Times New Roman" w:hAnsi="Times New Roman" w:cs="Times New Roman"/>
          <w:sz w:val="24"/>
          <w:szCs w:val="24"/>
        </w:rPr>
        <w:t>ъщите</w:t>
      </w:r>
      <w:r w:rsidR="003960F8" w:rsidRPr="00950D3C">
        <w:rPr>
          <w:rFonts w:ascii="Times New Roman" w:hAnsi="Times New Roman" w:cs="Times New Roman"/>
          <w:sz w:val="24"/>
          <w:szCs w:val="24"/>
        </w:rPr>
        <w:t xml:space="preserve"> са</w:t>
      </w:r>
      <w:r w:rsidRPr="00950D3C">
        <w:rPr>
          <w:rFonts w:ascii="Times New Roman" w:hAnsi="Times New Roman" w:cs="Times New Roman"/>
          <w:sz w:val="24"/>
          <w:szCs w:val="24"/>
        </w:rPr>
        <w:t xml:space="preserve"> предават за производство на биогаз, в съответствие с </w:t>
      </w:r>
      <w:r w:rsidR="00151E8F" w:rsidRPr="00950D3C">
        <w:rPr>
          <w:rFonts w:ascii="Times New Roman" w:hAnsi="Times New Roman" w:cs="Times New Roman"/>
          <w:sz w:val="24"/>
          <w:szCs w:val="24"/>
        </w:rPr>
        <w:t>У</w:t>
      </w:r>
      <w:r w:rsidRPr="00950D3C">
        <w:rPr>
          <w:rFonts w:ascii="Times New Roman" w:hAnsi="Times New Roman" w:cs="Times New Roman"/>
          <w:sz w:val="24"/>
          <w:szCs w:val="24"/>
        </w:rPr>
        <w:t>словие 11.5.1.1 от КР № 541-Н0</w:t>
      </w:r>
      <w:r w:rsidR="00764853" w:rsidRPr="00950D3C">
        <w:rPr>
          <w:rFonts w:ascii="Times New Roman" w:hAnsi="Times New Roman" w:cs="Times New Roman"/>
          <w:sz w:val="24"/>
          <w:szCs w:val="24"/>
        </w:rPr>
        <w:t>-И0-</w:t>
      </w:r>
      <w:r w:rsidRPr="00950D3C">
        <w:rPr>
          <w:rFonts w:ascii="Times New Roman" w:hAnsi="Times New Roman" w:cs="Times New Roman"/>
          <w:sz w:val="24"/>
          <w:szCs w:val="24"/>
        </w:rPr>
        <w:t>/201</w:t>
      </w:r>
      <w:r w:rsidR="00FA30E9" w:rsidRPr="00950D3C">
        <w:rPr>
          <w:rFonts w:ascii="Times New Roman" w:hAnsi="Times New Roman" w:cs="Times New Roman"/>
          <w:sz w:val="24"/>
          <w:szCs w:val="24"/>
        </w:rPr>
        <w:t>9</w:t>
      </w:r>
      <w:r w:rsidRPr="00950D3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2E8681" w14:textId="77777777" w:rsidR="001C73BE" w:rsidRPr="001C73BE" w:rsidRDefault="001C73BE" w:rsidP="00C834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EACAF1" w14:textId="77777777" w:rsidR="00C8340C" w:rsidRPr="00B31938" w:rsidRDefault="00C8340C" w:rsidP="00C8340C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11.6 Обезвреждане на отпадъци</w:t>
      </w:r>
    </w:p>
    <w:p w14:paraId="627875B6" w14:textId="77777777" w:rsidR="00C8340C" w:rsidRPr="00B31938" w:rsidRDefault="00C8340C" w:rsidP="00C8340C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11.6.1</w:t>
      </w:r>
    </w:p>
    <w:p w14:paraId="4248B231" w14:textId="77777777" w:rsidR="00C8340C" w:rsidRPr="009D2AE1" w:rsidRDefault="00C8340C" w:rsidP="00C8340C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938">
        <w:rPr>
          <w:rFonts w:ascii="Times New Roman" w:hAnsi="Times New Roman" w:cs="Times New Roman"/>
          <w:sz w:val="24"/>
          <w:szCs w:val="24"/>
        </w:rPr>
        <w:tab/>
      </w:r>
      <w:r w:rsidRPr="009D2AE1">
        <w:rPr>
          <w:rFonts w:ascii="Times New Roman" w:hAnsi="Times New Roman" w:cs="Times New Roman"/>
          <w:sz w:val="24"/>
          <w:szCs w:val="24"/>
          <w:u w:val="single"/>
        </w:rPr>
        <w:t>Операторът не извършва дейности по обезвреждане на отпадъци.</w:t>
      </w:r>
    </w:p>
    <w:p w14:paraId="79E8CAED" w14:textId="77777777" w:rsidR="00151E8F" w:rsidRDefault="00C8340C" w:rsidP="007F6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AE1">
        <w:rPr>
          <w:rFonts w:ascii="Times New Roman" w:hAnsi="Times New Roman" w:cs="Times New Roman"/>
          <w:sz w:val="24"/>
          <w:szCs w:val="24"/>
        </w:rPr>
        <w:tab/>
        <w:t xml:space="preserve">Отпадъците, генерирани от производствената дейност на дружеството се предават за обезвреждане, извън територията на площадката, на лица, притежаващи съответните разрешителни, съгласно ЗУО, въз основа на предварително сключен писмен договор и </w:t>
      </w:r>
      <w:r w:rsidR="00151E8F" w:rsidRPr="009D2AE1">
        <w:rPr>
          <w:rFonts w:ascii="Times New Roman" w:hAnsi="Times New Roman" w:cs="Times New Roman"/>
          <w:sz w:val="24"/>
          <w:szCs w:val="24"/>
        </w:rPr>
        <w:t>в съответствие с Условие 11.5.1.1 от КР № 541-Н0</w:t>
      </w:r>
      <w:r w:rsidR="00FA30E9" w:rsidRPr="009D2AE1">
        <w:rPr>
          <w:rFonts w:ascii="Times New Roman" w:hAnsi="Times New Roman" w:cs="Times New Roman"/>
          <w:sz w:val="24"/>
          <w:szCs w:val="24"/>
        </w:rPr>
        <w:t>-И0-А1</w:t>
      </w:r>
      <w:r w:rsidR="00151E8F" w:rsidRPr="009D2AE1">
        <w:rPr>
          <w:rFonts w:ascii="Times New Roman" w:hAnsi="Times New Roman" w:cs="Times New Roman"/>
          <w:sz w:val="24"/>
          <w:szCs w:val="24"/>
        </w:rPr>
        <w:t>/201</w:t>
      </w:r>
      <w:r w:rsidR="00FA30E9" w:rsidRPr="009D2AE1">
        <w:rPr>
          <w:rFonts w:ascii="Times New Roman" w:hAnsi="Times New Roman" w:cs="Times New Roman"/>
          <w:sz w:val="24"/>
          <w:szCs w:val="24"/>
        </w:rPr>
        <w:t>9</w:t>
      </w:r>
      <w:r w:rsidR="00151E8F" w:rsidRPr="009D2AE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BDF116" w14:textId="77777777" w:rsidR="001C73BE" w:rsidRPr="001C73BE" w:rsidRDefault="001C73BE" w:rsidP="001C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D6D718" w14:textId="77777777" w:rsidR="00151E8F" w:rsidRPr="00B31938" w:rsidRDefault="00151E8F" w:rsidP="00151E8F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11.7. Контрол и измерване на отпадъците</w:t>
      </w:r>
    </w:p>
    <w:p w14:paraId="7C06A887" w14:textId="77777777" w:rsidR="00151E8F" w:rsidRPr="00B31938" w:rsidRDefault="00151E8F" w:rsidP="00151E8F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11.7.1</w:t>
      </w:r>
    </w:p>
    <w:p w14:paraId="267C4A24" w14:textId="77777777" w:rsidR="00151E8F" w:rsidRDefault="00151E8F" w:rsidP="007F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t>Операторът осъществява измерване на количествата отпадъци, генерирани на площадката, с цел определяне годишното количество образувани отпадъци, както и изчисляване на стойностите на годишните норми за ефективност, при образуването на отпадъци.</w:t>
      </w:r>
    </w:p>
    <w:p w14:paraId="09350DBD" w14:textId="77777777" w:rsidR="00FA30E9" w:rsidRPr="00B31938" w:rsidRDefault="00FA30E9" w:rsidP="00151E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CCA26" w14:textId="77777777" w:rsidR="00FC6247" w:rsidRPr="00B31938" w:rsidRDefault="00FC6247" w:rsidP="00FC6247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11.7.2</w:t>
      </w:r>
    </w:p>
    <w:p w14:paraId="29C40061" w14:textId="22FF9D2C" w:rsidR="00151E8F" w:rsidRDefault="00FC6247" w:rsidP="00151E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9D2AE1">
        <w:rPr>
          <w:rFonts w:ascii="Times New Roman" w:hAnsi="Times New Roman" w:cs="Times New Roman"/>
          <w:i/>
          <w:sz w:val="24"/>
          <w:szCs w:val="24"/>
        </w:rPr>
        <w:t>Инструкция № 2</w:t>
      </w:r>
      <w:r w:rsidR="00DB066F" w:rsidRPr="009D2AE1">
        <w:rPr>
          <w:rFonts w:ascii="Times New Roman" w:hAnsi="Times New Roman" w:cs="Times New Roman"/>
          <w:i/>
          <w:sz w:val="24"/>
          <w:szCs w:val="24"/>
        </w:rPr>
        <w:t>1</w:t>
      </w:r>
      <w:r w:rsidRPr="009D2AE1">
        <w:rPr>
          <w:rFonts w:ascii="Times New Roman" w:hAnsi="Times New Roman" w:cs="Times New Roman"/>
          <w:sz w:val="24"/>
          <w:szCs w:val="24"/>
        </w:rPr>
        <w:t>/ за измерване на количествата образувани отпадъци и изчисление на стойностите на нормите за ефективност, при генерирането на отпадъци.</w:t>
      </w:r>
    </w:p>
    <w:p w14:paraId="433D5EA7" w14:textId="766576D0" w:rsidR="00263DEB" w:rsidRDefault="00263DEB" w:rsidP="00151E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8BFB01" w14:textId="77777777" w:rsidR="004D5AA0" w:rsidRDefault="004D5AA0" w:rsidP="00151E8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4F4448" w14:textId="77777777" w:rsidR="0011108C" w:rsidRPr="00B31938" w:rsidRDefault="00DB066F" w:rsidP="0011108C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lastRenderedPageBreak/>
        <w:t>Условие 11.7.3</w:t>
      </w:r>
    </w:p>
    <w:p w14:paraId="7EFB5D16" w14:textId="77777777" w:rsidR="00C8340C" w:rsidRDefault="0011108C" w:rsidP="000444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AE1">
        <w:rPr>
          <w:rFonts w:ascii="Times New Roman" w:hAnsi="Times New Roman" w:cs="Times New Roman"/>
          <w:sz w:val="24"/>
          <w:szCs w:val="24"/>
        </w:rPr>
        <w:t>Операторът прилага инструкция /</w:t>
      </w:r>
      <w:r w:rsidRPr="009D2AE1">
        <w:rPr>
          <w:rFonts w:ascii="Times New Roman" w:hAnsi="Times New Roman" w:cs="Times New Roman"/>
          <w:i/>
          <w:sz w:val="24"/>
          <w:szCs w:val="24"/>
        </w:rPr>
        <w:t>Инструкция № 21</w:t>
      </w:r>
      <w:r w:rsidRPr="009D2AE1">
        <w:rPr>
          <w:rFonts w:ascii="Times New Roman" w:hAnsi="Times New Roman" w:cs="Times New Roman"/>
          <w:sz w:val="24"/>
          <w:szCs w:val="24"/>
        </w:rPr>
        <w:t>/ за оценка на съответствието на количествата генерирани отпадъци и на нормите за ефективност, при образуването на отпадъци, с определените такива в условията, заложени в КР № 541-Н0</w:t>
      </w:r>
      <w:r w:rsidR="00FA30E9" w:rsidRPr="009D2AE1">
        <w:rPr>
          <w:rFonts w:ascii="Times New Roman" w:hAnsi="Times New Roman" w:cs="Times New Roman"/>
          <w:sz w:val="24"/>
          <w:szCs w:val="24"/>
        </w:rPr>
        <w:t>-И0-А1</w:t>
      </w:r>
      <w:r w:rsidRPr="009D2AE1">
        <w:rPr>
          <w:rFonts w:ascii="Times New Roman" w:hAnsi="Times New Roman" w:cs="Times New Roman"/>
          <w:sz w:val="24"/>
          <w:szCs w:val="24"/>
        </w:rPr>
        <w:t>/201</w:t>
      </w:r>
      <w:r w:rsidR="00FA30E9" w:rsidRPr="009D2AE1">
        <w:rPr>
          <w:rFonts w:ascii="Times New Roman" w:hAnsi="Times New Roman" w:cs="Times New Roman"/>
          <w:sz w:val="24"/>
          <w:szCs w:val="24"/>
        </w:rPr>
        <w:t xml:space="preserve">9 </w:t>
      </w:r>
      <w:r w:rsidRPr="009D2AE1">
        <w:rPr>
          <w:rFonts w:ascii="Times New Roman" w:hAnsi="Times New Roman" w:cs="Times New Roman"/>
          <w:sz w:val="24"/>
          <w:szCs w:val="24"/>
        </w:rPr>
        <w:t>г.</w:t>
      </w:r>
    </w:p>
    <w:p w14:paraId="061907CF" w14:textId="77777777" w:rsidR="007E68E4" w:rsidRPr="00B31938" w:rsidRDefault="007E68E4" w:rsidP="007E68E4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11.8 Анализи на отпадъците</w:t>
      </w:r>
    </w:p>
    <w:p w14:paraId="094D391D" w14:textId="77777777" w:rsidR="007E68E4" w:rsidRPr="00B31938" w:rsidRDefault="007E68E4" w:rsidP="007E68E4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11.8.1</w:t>
      </w:r>
    </w:p>
    <w:p w14:paraId="7294C7C0" w14:textId="77777777" w:rsidR="007E68E4" w:rsidRDefault="007E68E4" w:rsidP="007E68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AE1">
        <w:rPr>
          <w:rFonts w:ascii="Times New Roman" w:hAnsi="Times New Roman" w:cs="Times New Roman"/>
          <w:sz w:val="24"/>
          <w:szCs w:val="24"/>
        </w:rPr>
        <w:t xml:space="preserve">Операторът е извършил класификация </w:t>
      </w:r>
      <w:r w:rsidR="008D05E7" w:rsidRPr="009D2AE1">
        <w:rPr>
          <w:rFonts w:ascii="Times New Roman" w:hAnsi="Times New Roman" w:cs="Times New Roman"/>
          <w:sz w:val="24"/>
          <w:szCs w:val="24"/>
        </w:rPr>
        <w:t>на</w:t>
      </w:r>
      <w:r w:rsidR="008D05E7" w:rsidRPr="009D2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2AE1">
        <w:rPr>
          <w:rFonts w:ascii="Times New Roman" w:hAnsi="Times New Roman" w:cs="Times New Roman"/>
          <w:sz w:val="24"/>
          <w:szCs w:val="24"/>
        </w:rPr>
        <w:t>отпадъците, генерирани от производствената дейност на дружеството</w:t>
      </w:r>
      <w:r w:rsidR="008D05E7" w:rsidRPr="009D2AE1">
        <w:rPr>
          <w:rFonts w:ascii="Times New Roman" w:hAnsi="Times New Roman" w:cs="Times New Roman"/>
          <w:sz w:val="24"/>
          <w:szCs w:val="24"/>
        </w:rPr>
        <w:t>. Класификацията е осъществена по реда на чл. 3 от ЗУО, поради което, операторът притежава</w:t>
      </w:r>
      <w:r w:rsidRPr="009D2AE1">
        <w:rPr>
          <w:rFonts w:ascii="Times New Roman" w:hAnsi="Times New Roman" w:cs="Times New Roman"/>
          <w:sz w:val="24"/>
          <w:szCs w:val="24"/>
        </w:rPr>
        <w:t xml:space="preserve"> Работни листове за класификация на отпадъците, утвърдени от Директора на РИОСВ – Пловдив.</w:t>
      </w:r>
      <w:r w:rsidRPr="00B319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C0161F" w14:textId="77777777" w:rsidR="001C73BE" w:rsidRPr="001C73BE" w:rsidRDefault="001C73BE" w:rsidP="007E68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1D8963" w14:textId="77777777" w:rsidR="007E68E4" w:rsidRPr="00B31938" w:rsidRDefault="008D05E7" w:rsidP="007E68E4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11.8.2</w:t>
      </w:r>
    </w:p>
    <w:p w14:paraId="2C2C8AE9" w14:textId="77777777" w:rsidR="008D05E7" w:rsidRPr="009D2AE1" w:rsidRDefault="008D05E7" w:rsidP="008D05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AE1">
        <w:rPr>
          <w:rFonts w:ascii="Times New Roman" w:hAnsi="Times New Roman" w:cs="Times New Roman"/>
          <w:sz w:val="24"/>
          <w:szCs w:val="24"/>
          <w:u w:val="single"/>
        </w:rPr>
        <w:t>Операторът не предава отпадъци за обезвреждане, чрез депониране.</w:t>
      </w:r>
    </w:p>
    <w:p w14:paraId="43D9CE82" w14:textId="0C876FE5" w:rsidR="00C8340C" w:rsidRDefault="008D05E7" w:rsidP="00B319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AE1">
        <w:rPr>
          <w:rFonts w:ascii="Times New Roman" w:hAnsi="Times New Roman" w:cs="Times New Roman"/>
          <w:sz w:val="24"/>
          <w:szCs w:val="24"/>
        </w:rPr>
        <w:t xml:space="preserve">Отпадъците, генерирани следствие производствената дейност на дружеството, се предават в съответствие с изискванията, заложени в Условие </w:t>
      </w:r>
      <w:r w:rsidR="00294DFC" w:rsidRPr="009D2AE1">
        <w:rPr>
          <w:rFonts w:ascii="Times New Roman" w:hAnsi="Times New Roman" w:cs="Times New Roman"/>
          <w:sz w:val="24"/>
          <w:szCs w:val="24"/>
        </w:rPr>
        <w:t>11.5.1.1 от КР № 541-Н0</w:t>
      </w:r>
      <w:r w:rsidR="00FA30E9" w:rsidRPr="009D2AE1">
        <w:rPr>
          <w:rFonts w:ascii="Times New Roman" w:hAnsi="Times New Roman" w:cs="Times New Roman"/>
          <w:sz w:val="24"/>
          <w:szCs w:val="24"/>
        </w:rPr>
        <w:t>-И0-А1</w:t>
      </w:r>
      <w:r w:rsidR="00294DFC" w:rsidRPr="009D2AE1">
        <w:rPr>
          <w:rFonts w:ascii="Times New Roman" w:hAnsi="Times New Roman" w:cs="Times New Roman"/>
          <w:sz w:val="24"/>
          <w:szCs w:val="24"/>
        </w:rPr>
        <w:t>/201</w:t>
      </w:r>
      <w:r w:rsidR="00FA30E9" w:rsidRPr="009D2AE1">
        <w:rPr>
          <w:rFonts w:ascii="Times New Roman" w:hAnsi="Times New Roman" w:cs="Times New Roman"/>
          <w:sz w:val="24"/>
          <w:szCs w:val="24"/>
        </w:rPr>
        <w:t>9</w:t>
      </w:r>
      <w:r w:rsidR="00294DFC" w:rsidRPr="009D2AE1">
        <w:rPr>
          <w:rFonts w:ascii="Times New Roman" w:hAnsi="Times New Roman" w:cs="Times New Roman"/>
          <w:sz w:val="24"/>
          <w:szCs w:val="24"/>
        </w:rPr>
        <w:t xml:space="preserve"> г.</w:t>
      </w:r>
      <w:r w:rsidR="00294DFC" w:rsidRPr="00B31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DC599E" w14:textId="77777777" w:rsidR="002D6695" w:rsidRDefault="002D6695" w:rsidP="00B319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D41E1B" w14:textId="77777777" w:rsidR="00294DFC" w:rsidRPr="00B31938" w:rsidRDefault="00294DFC" w:rsidP="00294DFC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11.8.2.1</w:t>
      </w:r>
    </w:p>
    <w:p w14:paraId="0593B33A" w14:textId="77777777" w:rsidR="00294DFC" w:rsidRPr="009D2AE1" w:rsidRDefault="00294DFC" w:rsidP="00294D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AE1">
        <w:rPr>
          <w:rFonts w:ascii="Times New Roman" w:hAnsi="Times New Roman" w:cs="Times New Roman"/>
          <w:sz w:val="24"/>
          <w:szCs w:val="24"/>
          <w:u w:val="single"/>
        </w:rPr>
        <w:t>Операторът не предава отпадъци за обезвреждане, чрез депониране.</w:t>
      </w:r>
    </w:p>
    <w:p w14:paraId="0E4F5B24" w14:textId="2E254519" w:rsidR="00BA22BC" w:rsidRDefault="00294DFC" w:rsidP="000444D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2AE1">
        <w:rPr>
          <w:rFonts w:ascii="Times New Roman" w:hAnsi="Times New Roman" w:cs="Times New Roman"/>
          <w:sz w:val="24"/>
          <w:szCs w:val="24"/>
        </w:rPr>
        <w:t xml:space="preserve">При необходимост от обезвреждане, чрез депониране, вземането на проби и методите за изпитване на отпадъците, подлежащи на основно охарактеризиране, ще се извърши в съответствие с изискванията на част </w:t>
      </w:r>
      <w:r w:rsidRPr="009D2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AE1">
        <w:rPr>
          <w:rFonts w:ascii="Times New Roman" w:hAnsi="Times New Roman" w:cs="Times New Roman"/>
          <w:sz w:val="24"/>
          <w:szCs w:val="24"/>
        </w:rPr>
        <w:t>, раздел 3 на Приложение № 1 от Наредба № 6 за условията и изискванията за изграждане и експлоатация на депа и на други съоръжения и инсталации за оползотворяване и обезвреждане на отпадъци</w:t>
      </w:r>
      <w:r w:rsidR="00883F6C" w:rsidRPr="009D2AE1">
        <w:rPr>
          <w:rFonts w:ascii="Times New Roman" w:hAnsi="Times New Roman" w:cs="Times New Roman"/>
          <w:sz w:val="24"/>
          <w:szCs w:val="24"/>
        </w:rPr>
        <w:t xml:space="preserve"> </w:t>
      </w:r>
      <w:r w:rsidR="00883F6C" w:rsidRPr="009D2AE1">
        <w:rPr>
          <w:rFonts w:ascii="Times New Roman" w:hAnsi="Times New Roman" w:cs="Times New Roman"/>
          <w:i/>
          <w:sz w:val="24"/>
          <w:szCs w:val="24"/>
        </w:rPr>
        <w:t xml:space="preserve">/обн. ДВ бр. 80 от 13.09.13 г., изм. и доп. ДВ бр. </w:t>
      </w:r>
      <w:r w:rsidR="009D2AE1" w:rsidRPr="009D2AE1">
        <w:rPr>
          <w:rFonts w:ascii="Times New Roman" w:hAnsi="Times New Roman" w:cs="Times New Roman"/>
          <w:i/>
          <w:sz w:val="24"/>
          <w:szCs w:val="24"/>
        </w:rPr>
        <w:t>36 от 01.05.2021</w:t>
      </w:r>
      <w:r w:rsidR="00883F6C" w:rsidRPr="009D2AE1">
        <w:rPr>
          <w:rFonts w:ascii="Times New Roman" w:hAnsi="Times New Roman" w:cs="Times New Roman"/>
          <w:i/>
          <w:sz w:val="24"/>
          <w:szCs w:val="24"/>
        </w:rPr>
        <w:t xml:space="preserve"> г./</w:t>
      </w:r>
      <w:r w:rsidRPr="009D2AE1">
        <w:rPr>
          <w:rFonts w:ascii="Times New Roman" w:hAnsi="Times New Roman" w:cs="Times New Roman"/>
          <w:i/>
          <w:sz w:val="24"/>
          <w:szCs w:val="24"/>
        </w:rPr>
        <w:t>.</w:t>
      </w:r>
    </w:p>
    <w:p w14:paraId="156827DB" w14:textId="77777777" w:rsidR="001C73BE" w:rsidRPr="001C73BE" w:rsidRDefault="001C73BE" w:rsidP="00294D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CDC3BD" w14:textId="77777777" w:rsidR="00294DFC" w:rsidRPr="00B31938" w:rsidRDefault="00294DFC" w:rsidP="00294DFC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11.8.3</w:t>
      </w:r>
    </w:p>
    <w:p w14:paraId="0BDB18EF" w14:textId="77777777" w:rsidR="00E837D3" w:rsidRPr="009D2AE1" w:rsidRDefault="00946C7E" w:rsidP="00E837D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AE1">
        <w:rPr>
          <w:rFonts w:ascii="Times New Roman" w:hAnsi="Times New Roman" w:cs="Times New Roman"/>
          <w:sz w:val="24"/>
          <w:szCs w:val="24"/>
          <w:u w:val="single"/>
        </w:rPr>
        <w:t xml:space="preserve">Операторът не е извършвал анализ на отпадъците. </w:t>
      </w:r>
    </w:p>
    <w:p w14:paraId="6F58322F" w14:textId="77777777" w:rsidR="00946C7E" w:rsidRPr="00B31938" w:rsidRDefault="00946C7E" w:rsidP="000444D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t>При необходимост, анализите ще бъдат осъществени от акредитирани лаборатории.</w:t>
      </w:r>
    </w:p>
    <w:p w14:paraId="258A191B" w14:textId="77777777" w:rsidR="001C73BE" w:rsidRPr="001C73BE" w:rsidRDefault="001C73BE" w:rsidP="00E837D3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F1E72B" w14:textId="77777777" w:rsidR="00946C7E" w:rsidRPr="00B31938" w:rsidRDefault="00946C7E" w:rsidP="00946C7E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11.9 Документиране и докладване</w:t>
      </w:r>
    </w:p>
    <w:p w14:paraId="043E259B" w14:textId="77777777" w:rsidR="00946C7E" w:rsidRPr="00B31938" w:rsidRDefault="00946C7E" w:rsidP="00946C7E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938">
        <w:rPr>
          <w:rFonts w:ascii="Times New Roman" w:hAnsi="Times New Roman" w:cs="Times New Roman"/>
          <w:b/>
          <w:sz w:val="24"/>
          <w:szCs w:val="24"/>
        </w:rPr>
        <w:t>Условие 11.9.1</w:t>
      </w:r>
    </w:p>
    <w:p w14:paraId="5F355BA3" w14:textId="77777777" w:rsidR="00946C7E" w:rsidRPr="009D2AE1" w:rsidRDefault="00946C7E" w:rsidP="007F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t>Операторът документира и докладва дейностите по управление на отпадъците, съгласно изискванията на Наредба № 1 за реда и образците, по които се предоставя информация за дейностите по отпадъците, както и реда за водене на публични регистри, а именно:</w:t>
      </w:r>
    </w:p>
    <w:p w14:paraId="1D095C20" w14:textId="28C38978" w:rsidR="00946C7E" w:rsidRPr="009D2AE1" w:rsidRDefault="00B31938" w:rsidP="001C73BE">
      <w:pPr>
        <w:pStyle w:val="a3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t>Ежемесечно се води</w:t>
      </w:r>
      <w:r w:rsidR="00D71632" w:rsidRPr="009D2AE1">
        <w:rPr>
          <w:rFonts w:ascii="Times New Roman" w:hAnsi="Times New Roman" w:cs="Times New Roman"/>
          <w:sz w:val="24"/>
          <w:szCs w:val="24"/>
        </w:rPr>
        <w:t xml:space="preserve"> отчетност, в </w:t>
      </w:r>
      <w:r w:rsidR="009D2AE1" w:rsidRPr="009D2AE1">
        <w:rPr>
          <w:rFonts w:ascii="Times New Roman" w:hAnsi="Times New Roman" w:cs="Times New Roman"/>
          <w:i/>
          <w:sz w:val="24"/>
          <w:szCs w:val="24"/>
        </w:rPr>
        <w:t>НИСО</w:t>
      </w:r>
      <w:r w:rsidR="00946C7E" w:rsidRPr="009D2AE1">
        <w:rPr>
          <w:rFonts w:ascii="Times New Roman" w:hAnsi="Times New Roman" w:cs="Times New Roman"/>
          <w:i/>
          <w:sz w:val="24"/>
          <w:szCs w:val="24"/>
        </w:rPr>
        <w:t xml:space="preserve"> за образувани производствени и/или опасни отпадъци</w:t>
      </w:r>
      <w:r w:rsidR="00946C7E" w:rsidRPr="009D2AE1">
        <w:rPr>
          <w:rFonts w:ascii="Times New Roman" w:hAnsi="Times New Roman" w:cs="Times New Roman"/>
          <w:sz w:val="24"/>
          <w:szCs w:val="24"/>
        </w:rPr>
        <w:t xml:space="preserve">, </w:t>
      </w:r>
      <w:r w:rsidR="00946C7E" w:rsidRPr="009D2AE1">
        <w:rPr>
          <w:rFonts w:ascii="Times New Roman" w:hAnsi="Times New Roman" w:cs="Times New Roman"/>
          <w:i/>
          <w:sz w:val="24"/>
          <w:szCs w:val="24"/>
        </w:rPr>
        <w:t>изготвени по Приложение № 1 към чл.7, т.1</w:t>
      </w:r>
      <w:r w:rsidR="00946C7E" w:rsidRPr="009D2AE1">
        <w:rPr>
          <w:rFonts w:ascii="Times New Roman" w:hAnsi="Times New Roman" w:cs="Times New Roman"/>
          <w:sz w:val="24"/>
          <w:szCs w:val="24"/>
        </w:rPr>
        <w:t xml:space="preserve"> от горецитираната наредба;</w:t>
      </w:r>
    </w:p>
    <w:p w14:paraId="0B1FFE49" w14:textId="2E7237C9" w:rsidR="00946C7E" w:rsidRPr="009D2AE1" w:rsidRDefault="00D71632" w:rsidP="000444D4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lastRenderedPageBreak/>
        <w:t xml:space="preserve">Ежегодно до 10 март, операторът предоставя в ИАОС, годишен отчет за дейности с отпадъци. </w:t>
      </w:r>
      <w:r w:rsidRPr="009D2AE1">
        <w:rPr>
          <w:rFonts w:ascii="Times New Roman" w:hAnsi="Times New Roman" w:cs="Times New Roman"/>
          <w:i/>
          <w:sz w:val="24"/>
          <w:szCs w:val="24"/>
        </w:rPr>
        <w:t>За отчетната 20</w:t>
      </w:r>
      <w:r w:rsidR="00323E79" w:rsidRPr="009D2AE1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D2AE1" w:rsidRPr="009D2AE1">
        <w:rPr>
          <w:rFonts w:ascii="Times New Roman" w:hAnsi="Times New Roman" w:cs="Times New Roman"/>
          <w:i/>
          <w:sz w:val="24"/>
          <w:szCs w:val="24"/>
        </w:rPr>
        <w:t>1</w:t>
      </w:r>
      <w:r w:rsidRPr="009D2AE1">
        <w:rPr>
          <w:rFonts w:ascii="Times New Roman" w:hAnsi="Times New Roman" w:cs="Times New Roman"/>
          <w:i/>
          <w:sz w:val="24"/>
          <w:szCs w:val="24"/>
        </w:rPr>
        <w:t xml:space="preserve"> г., годишният отчет за дейности с отпадъци е предоставен </w:t>
      </w:r>
      <w:r w:rsidR="009D2AE1" w:rsidRPr="009D2AE1">
        <w:rPr>
          <w:rFonts w:ascii="Times New Roman" w:hAnsi="Times New Roman" w:cs="Times New Roman"/>
          <w:i/>
          <w:sz w:val="24"/>
          <w:szCs w:val="24"/>
        </w:rPr>
        <w:t>на</w:t>
      </w:r>
      <w:r w:rsidRPr="009D2AE1">
        <w:rPr>
          <w:rFonts w:ascii="Times New Roman" w:hAnsi="Times New Roman" w:cs="Times New Roman"/>
          <w:i/>
          <w:sz w:val="24"/>
          <w:szCs w:val="24"/>
        </w:rPr>
        <w:t xml:space="preserve"> ИАОС</w:t>
      </w:r>
      <w:r w:rsidR="009D2AE1" w:rsidRPr="009D2AE1">
        <w:rPr>
          <w:rFonts w:ascii="Times New Roman" w:hAnsi="Times New Roman" w:cs="Times New Roman"/>
          <w:i/>
          <w:sz w:val="24"/>
          <w:szCs w:val="24"/>
        </w:rPr>
        <w:t xml:space="preserve">, чрез НИСО. </w:t>
      </w:r>
    </w:p>
    <w:p w14:paraId="656AF502" w14:textId="6533AB61" w:rsidR="00D71632" w:rsidRPr="009D2AE1" w:rsidRDefault="00D71632" w:rsidP="00D71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63A4C" w14:textId="77777777" w:rsidR="00B84157" w:rsidRPr="002221DE" w:rsidRDefault="00B84157" w:rsidP="00B84157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1DE">
        <w:rPr>
          <w:rFonts w:ascii="Times New Roman" w:hAnsi="Times New Roman" w:cs="Times New Roman"/>
          <w:b/>
          <w:sz w:val="24"/>
          <w:szCs w:val="24"/>
        </w:rPr>
        <w:t>Условие 11.9.1</w:t>
      </w:r>
      <w:r w:rsidR="00612E8D" w:rsidRPr="002221DE">
        <w:rPr>
          <w:rFonts w:ascii="Times New Roman" w:hAnsi="Times New Roman" w:cs="Times New Roman"/>
          <w:b/>
          <w:sz w:val="24"/>
          <w:szCs w:val="24"/>
        </w:rPr>
        <w:t>.1</w:t>
      </w:r>
    </w:p>
    <w:p w14:paraId="48375704" w14:textId="77777777" w:rsidR="00612E8D" w:rsidRDefault="00612E8D" w:rsidP="000444D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AE1">
        <w:rPr>
          <w:rFonts w:ascii="Times New Roman" w:hAnsi="Times New Roman" w:cs="Times New Roman"/>
          <w:sz w:val="24"/>
          <w:szCs w:val="24"/>
        </w:rPr>
        <w:t>Цялата информация, относно управлението на отпадъците се документира и съхранява на площадката и при поискване от компетентния орган, ще бъде предоставена.</w:t>
      </w:r>
    </w:p>
    <w:p w14:paraId="0E121364" w14:textId="77777777" w:rsidR="001C73BE" w:rsidRPr="001C73BE" w:rsidRDefault="001C73BE" w:rsidP="00612E8D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7E9C1F" w14:textId="77777777" w:rsidR="00612E8D" w:rsidRPr="00683FC5" w:rsidRDefault="00612E8D" w:rsidP="00612E8D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11.9.2</w:t>
      </w:r>
    </w:p>
    <w:p w14:paraId="22384554" w14:textId="77777777" w:rsidR="00B84157" w:rsidRPr="00683FC5" w:rsidRDefault="00612E8D" w:rsidP="000444D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2AE1">
        <w:rPr>
          <w:rFonts w:ascii="Times New Roman" w:hAnsi="Times New Roman" w:cs="Times New Roman"/>
          <w:sz w:val="24"/>
          <w:szCs w:val="24"/>
        </w:rPr>
        <w:t xml:space="preserve">Всички измерени/изчислени количества на отпадъците, генерирани от дружеството са документирани и са предоставени в Приложение </w:t>
      </w:r>
      <w:r w:rsidR="00A906FA" w:rsidRPr="009D2AE1">
        <w:rPr>
          <w:rFonts w:ascii="Times New Roman" w:hAnsi="Times New Roman" w:cs="Times New Roman"/>
          <w:sz w:val="24"/>
          <w:szCs w:val="24"/>
        </w:rPr>
        <w:t xml:space="preserve">№ </w:t>
      </w:r>
      <w:r w:rsidRPr="009D2AE1">
        <w:rPr>
          <w:rFonts w:ascii="Times New Roman" w:hAnsi="Times New Roman" w:cs="Times New Roman"/>
          <w:sz w:val="24"/>
          <w:szCs w:val="24"/>
        </w:rPr>
        <w:t>1,</w:t>
      </w:r>
      <w:r w:rsidR="00A906FA" w:rsidRPr="009D2AE1">
        <w:rPr>
          <w:rFonts w:ascii="Times New Roman" w:hAnsi="Times New Roman" w:cs="Times New Roman"/>
          <w:sz w:val="24"/>
          <w:szCs w:val="24"/>
        </w:rPr>
        <w:t xml:space="preserve"> таблица 4 към настоящия доклад.</w:t>
      </w:r>
    </w:p>
    <w:p w14:paraId="63C868DA" w14:textId="77777777" w:rsidR="005E5A6D" w:rsidRPr="00683FC5" w:rsidRDefault="005E5A6D" w:rsidP="00A906F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A6B5C06" w14:textId="77777777" w:rsidR="00A906FA" w:rsidRPr="00683FC5" w:rsidRDefault="00A906FA" w:rsidP="00A906FA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11.9.3</w:t>
      </w:r>
    </w:p>
    <w:p w14:paraId="23B60A14" w14:textId="78442246" w:rsidR="00A906FA" w:rsidRDefault="00A906FA" w:rsidP="007F651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61B">
        <w:rPr>
          <w:rFonts w:ascii="Times New Roman" w:hAnsi="Times New Roman" w:cs="Times New Roman"/>
          <w:sz w:val="24"/>
          <w:szCs w:val="24"/>
        </w:rPr>
        <w:t>Обобщената информация по изпълнението на условията на КР № 541-Н0</w:t>
      </w:r>
      <w:r w:rsidR="00C603D8" w:rsidRPr="004366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603D8" w:rsidRPr="0043661B">
        <w:rPr>
          <w:rFonts w:ascii="Times New Roman" w:hAnsi="Times New Roman" w:cs="Times New Roman"/>
          <w:sz w:val="24"/>
          <w:szCs w:val="24"/>
        </w:rPr>
        <w:t>И</w:t>
      </w:r>
      <w:r w:rsidR="00C603D8" w:rsidRPr="0043661B">
        <w:rPr>
          <w:rFonts w:ascii="Times New Roman" w:hAnsi="Times New Roman" w:cs="Times New Roman"/>
          <w:sz w:val="24"/>
          <w:szCs w:val="24"/>
          <w:lang w:val="en-US"/>
        </w:rPr>
        <w:t>0-</w:t>
      </w:r>
      <w:r w:rsidR="00C603D8" w:rsidRPr="0043661B">
        <w:rPr>
          <w:rFonts w:ascii="Times New Roman" w:hAnsi="Times New Roman" w:cs="Times New Roman"/>
          <w:sz w:val="24"/>
          <w:szCs w:val="24"/>
        </w:rPr>
        <w:t>А</w:t>
      </w:r>
      <w:r w:rsidR="00C603D8" w:rsidRPr="0043661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3661B">
        <w:rPr>
          <w:rFonts w:ascii="Times New Roman" w:hAnsi="Times New Roman" w:cs="Times New Roman"/>
          <w:sz w:val="24"/>
          <w:szCs w:val="24"/>
        </w:rPr>
        <w:t>/201</w:t>
      </w:r>
      <w:r w:rsidR="00C603D8" w:rsidRPr="0043661B">
        <w:rPr>
          <w:rFonts w:ascii="Times New Roman" w:hAnsi="Times New Roman" w:cs="Times New Roman"/>
          <w:sz w:val="24"/>
          <w:szCs w:val="24"/>
        </w:rPr>
        <w:t>9</w:t>
      </w:r>
      <w:r w:rsidRPr="0043661B">
        <w:rPr>
          <w:rFonts w:ascii="Times New Roman" w:hAnsi="Times New Roman" w:cs="Times New Roman"/>
          <w:sz w:val="24"/>
          <w:szCs w:val="24"/>
        </w:rPr>
        <w:t xml:space="preserve"> г., относно управлението на отпадъците е представена в </w:t>
      </w:r>
      <w:r w:rsidRPr="0043661B">
        <w:rPr>
          <w:rFonts w:ascii="Times New Roman" w:hAnsi="Times New Roman" w:cs="Times New Roman"/>
          <w:i/>
          <w:sz w:val="24"/>
          <w:szCs w:val="24"/>
        </w:rPr>
        <w:t>точка 4.4 и Приложение № 1, таблици 4 и 5 към настоящия доклад.</w:t>
      </w:r>
    </w:p>
    <w:p w14:paraId="68E3D9BA" w14:textId="77777777" w:rsidR="001F2474" w:rsidRDefault="001F2474" w:rsidP="007F651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AD6813" w14:textId="77777777" w:rsidR="002A1854" w:rsidRPr="00683FC5" w:rsidRDefault="00A906FA" w:rsidP="00D03FAB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11.9.4</w:t>
      </w:r>
    </w:p>
    <w:p w14:paraId="2C7E6D55" w14:textId="77777777" w:rsidR="006A1C97" w:rsidRDefault="00A906FA" w:rsidP="000444D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61B">
        <w:rPr>
          <w:rFonts w:ascii="Times New Roman" w:hAnsi="Times New Roman" w:cs="Times New Roman"/>
          <w:sz w:val="24"/>
          <w:szCs w:val="24"/>
        </w:rPr>
        <w:t xml:space="preserve">Цялата информация, относно управлението на отпадъците </w:t>
      </w:r>
      <w:r w:rsidR="006C1024" w:rsidRPr="0043661B">
        <w:rPr>
          <w:rFonts w:ascii="Times New Roman" w:hAnsi="Times New Roman" w:cs="Times New Roman"/>
          <w:i/>
          <w:sz w:val="24"/>
          <w:szCs w:val="24"/>
        </w:rPr>
        <w:t>/Условие № 11 от КР № 541-Н0</w:t>
      </w:r>
      <w:r w:rsidR="00C603D8" w:rsidRPr="0043661B">
        <w:rPr>
          <w:rFonts w:ascii="Times New Roman" w:hAnsi="Times New Roman" w:cs="Times New Roman"/>
          <w:i/>
          <w:sz w:val="24"/>
          <w:szCs w:val="24"/>
        </w:rPr>
        <w:t>-И0-А1</w:t>
      </w:r>
      <w:r w:rsidR="006C1024" w:rsidRPr="0043661B">
        <w:rPr>
          <w:rFonts w:ascii="Times New Roman" w:hAnsi="Times New Roman" w:cs="Times New Roman"/>
          <w:i/>
          <w:sz w:val="24"/>
          <w:szCs w:val="24"/>
        </w:rPr>
        <w:t>/201</w:t>
      </w:r>
      <w:r w:rsidR="00C603D8" w:rsidRPr="0043661B">
        <w:rPr>
          <w:rFonts w:ascii="Times New Roman" w:hAnsi="Times New Roman" w:cs="Times New Roman"/>
          <w:i/>
          <w:sz w:val="24"/>
          <w:szCs w:val="24"/>
        </w:rPr>
        <w:t>9</w:t>
      </w:r>
      <w:r w:rsidR="006C1024" w:rsidRPr="0043661B">
        <w:rPr>
          <w:rFonts w:ascii="Times New Roman" w:hAnsi="Times New Roman" w:cs="Times New Roman"/>
          <w:i/>
          <w:sz w:val="24"/>
          <w:szCs w:val="24"/>
        </w:rPr>
        <w:t xml:space="preserve"> г./ </w:t>
      </w:r>
      <w:r w:rsidRPr="0043661B">
        <w:rPr>
          <w:rFonts w:ascii="Times New Roman" w:hAnsi="Times New Roman" w:cs="Times New Roman"/>
          <w:sz w:val="24"/>
          <w:szCs w:val="24"/>
        </w:rPr>
        <w:t>се документира и съхранява на площадката и при поискване от компетентния орган, ще бъде предоставена.</w:t>
      </w:r>
    </w:p>
    <w:p w14:paraId="093513D9" w14:textId="77777777" w:rsidR="001C73BE" w:rsidRPr="001C73BE" w:rsidRDefault="001C73BE" w:rsidP="000B03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727A0" w14:textId="77777777" w:rsidR="006C1024" w:rsidRPr="00683FC5" w:rsidRDefault="006C1024" w:rsidP="006C1024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11.9.</w:t>
      </w:r>
      <w:r w:rsidR="005E5A6D" w:rsidRPr="00683FC5">
        <w:rPr>
          <w:rFonts w:ascii="Times New Roman" w:hAnsi="Times New Roman" w:cs="Times New Roman"/>
          <w:b/>
          <w:sz w:val="24"/>
          <w:szCs w:val="24"/>
        </w:rPr>
        <w:t>5</w:t>
      </w:r>
    </w:p>
    <w:p w14:paraId="48C7FD04" w14:textId="0DD2C3F5" w:rsidR="006C1024" w:rsidRDefault="006C1024" w:rsidP="000444D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61B">
        <w:rPr>
          <w:rFonts w:ascii="Times New Roman" w:hAnsi="Times New Roman" w:cs="Times New Roman"/>
          <w:sz w:val="24"/>
          <w:szCs w:val="24"/>
        </w:rPr>
        <w:t>За отчетната 20</w:t>
      </w:r>
      <w:r w:rsidR="001F2474" w:rsidRPr="0043661B">
        <w:rPr>
          <w:rFonts w:ascii="Times New Roman" w:hAnsi="Times New Roman" w:cs="Times New Roman"/>
          <w:sz w:val="24"/>
          <w:szCs w:val="24"/>
        </w:rPr>
        <w:t>2</w:t>
      </w:r>
      <w:r w:rsidR="0043661B" w:rsidRPr="0043661B">
        <w:rPr>
          <w:rFonts w:ascii="Times New Roman" w:hAnsi="Times New Roman" w:cs="Times New Roman"/>
          <w:sz w:val="24"/>
          <w:szCs w:val="24"/>
        </w:rPr>
        <w:t>1</w:t>
      </w:r>
      <w:r w:rsidRPr="0043661B">
        <w:rPr>
          <w:rFonts w:ascii="Times New Roman" w:hAnsi="Times New Roman" w:cs="Times New Roman"/>
          <w:sz w:val="24"/>
          <w:szCs w:val="24"/>
        </w:rPr>
        <w:t xml:space="preserve"> г., операторът е докладвал преносите извън площадката на опасни и неопасни отпадъци, в определените сл</w:t>
      </w:r>
      <w:r w:rsidR="00683FC5" w:rsidRPr="0043661B">
        <w:rPr>
          <w:rFonts w:ascii="Times New Roman" w:hAnsi="Times New Roman" w:cs="Times New Roman"/>
          <w:sz w:val="24"/>
          <w:szCs w:val="24"/>
        </w:rPr>
        <w:t>учаи, посочени в Регламент №166/</w:t>
      </w:r>
      <w:r w:rsidRPr="0043661B">
        <w:rPr>
          <w:rFonts w:ascii="Times New Roman" w:hAnsi="Times New Roman" w:cs="Times New Roman"/>
          <w:sz w:val="24"/>
          <w:szCs w:val="24"/>
        </w:rPr>
        <w:t>2006 относно създаването на ЕРИПЗ.</w:t>
      </w:r>
    </w:p>
    <w:p w14:paraId="3B425EC4" w14:textId="77777777" w:rsidR="001C73BE" w:rsidRPr="001C73BE" w:rsidRDefault="001C73BE" w:rsidP="00A906FA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3A56A6" w14:textId="77777777" w:rsidR="006C1024" w:rsidRPr="00683FC5" w:rsidRDefault="006C1024" w:rsidP="006C1024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11А Управление на странични животински продукти</w:t>
      </w:r>
    </w:p>
    <w:p w14:paraId="651B0927" w14:textId="77777777" w:rsidR="006C1024" w:rsidRPr="00683FC5" w:rsidRDefault="006C1024" w:rsidP="006C1024">
      <w:pPr>
        <w:pStyle w:val="a3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11А.1</w:t>
      </w:r>
    </w:p>
    <w:p w14:paraId="593AF7E8" w14:textId="77777777" w:rsidR="006C1024" w:rsidRPr="00670842" w:rsidRDefault="006C1024" w:rsidP="000444D4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61B">
        <w:rPr>
          <w:rFonts w:ascii="Times New Roman" w:hAnsi="Times New Roman" w:cs="Times New Roman"/>
          <w:sz w:val="24"/>
          <w:szCs w:val="24"/>
        </w:rPr>
        <w:t>Торовите маси, генерирани от дейността по отглеждане на кокошки носачки се предават за наторяване на земеделски земи, съгласно писмен договор, сключен с ЗП „</w:t>
      </w:r>
      <w:r w:rsidR="00C603D8" w:rsidRPr="0043661B">
        <w:rPr>
          <w:rFonts w:ascii="Times New Roman" w:hAnsi="Times New Roman" w:cs="Times New Roman"/>
          <w:sz w:val="24"/>
          <w:szCs w:val="24"/>
        </w:rPr>
        <w:t>Радослав Иванов Гатев“.</w:t>
      </w:r>
    </w:p>
    <w:p w14:paraId="464557D9" w14:textId="6E292F80" w:rsidR="00096585" w:rsidRDefault="00096585" w:rsidP="0009658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7EE21" w14:textId="77777777" w:rsidR="00C603D8" w:rsidRDefault="00C603D8" w:rsidP="00C603D8">
      <w:pPr>
        <w:pStyle w:val="a3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11А.2.1</w:t>
      </w:r>
    </w:p>
    <w:p w14:paraId="7B876112" w14:textId="77777777" w:rsidR="00C603D8" w:rsidRPr="004D5AA0" w:rsidRDefault="00C603D8" w:rsidP="00C603D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 xml:space="preserve">Операторът документира данни за годишните количества странични животински продукти </w:t>
      </w:r>
      <w:r w:rsidRPr="004D5AA0">
        <w:rPr>
          <w:rFonts w:ascii="Times New Roman" w:hAnsi="Times New Roman" w:cs="Times New Roman"/>
          <w:i/>
          <w:sz w:val="24"/>
          <w:szCs w:val="24"/>
        </w:rPr>
        <w:t>/СЖП/</w:t>
      </w:r>
      <w:r w:rsidRPr="004D5AA0">
        <w:rPr>
          <w:rFonts w:ascii="Times New Roman" w:hAnsi="Times New Roman" w:cs="Times New Roman"/>
          <w:sz w:val="24"/>
          <w:szCs w:val="24"/>
        </w:rPr>
        <w:t>, в т.ч. оборски тор, образувани на площадката.</w:t>
      </w:r>
    </w:p>
    <w:p w14:paraId="13A3DDC3" w14:textId="462F1B9A" w:rsidR="00C603D8" w:rsidRPr="0076140B" w:rsidRDefault="00C603D8" w:rsidP="00C603D8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40B">
        <w:rPr>
          <w:rFonts w:ascii="Times New Roman" w:hAnsi="Times New Roman" w:cs="Times New Roman"/>
          <w:sz w:val="24"/>
          <w:szCs w:val="24"/>
        </w:rPr>
        <w:t>През 20</w:t>
      </w:r>
      <w:r w:rsidR="00670842" w:rsidRPr="0076140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661B" w:rsidRPr="0076140B">
        <w:rPr>
          <w:rFonts w:ascii="Times New Roman" w:hAnsi="Times New Roman" w:cs="Times New Roman"/>
          <w:sz w:val="24"/>
          <w:szCs w:val="24"/>
        </w:rPr>
        <w:t>1</w:t>
      </w:r>
      <w:r w:rsidRPr="0076140B">
        <w:rPr>
          <w:rFonts w:ascii="Times New Roman" w:hAnsi="Times New Roman" w:cs="Times New Roman"/>
          <w:sz w:val="24"/>
          <w:szCs w:val="24"/>
        </w:rPr>
        <w:t xml:space="preserve"> г., </w:t>
      </w:r>
      <w:r w:rsidR="00403A07" w:rsidRPr="0076140B">
        <w:rPr>
          <w:rFonts w:ascii="Times New Roman" w:hAnsi="Times New Roman" w:cs="Times New Roman"/>
          <w:sz w:val="24"/>
          <w:szCs w:val="24"/>
        </w:rPr>
        <w:t>годишните количества СЖП, в т.ч. оборски тор, генерирани на площадката са както следва: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3A07" w:rsidRPr="0076140B" w14:paraId="11E2E289" w14:textId="77777777" w:rsidTr="00403A07">
        <w:tc>
          <w:tcPr>
            <w:tcW w:w="4606" w:type="dxa"/>
            <w:vAlign w:val="center"/>
          </w:tcPr>
          <w:p w14:paraId="107F3CD0" w14:textId="77777777" w:rsidR="00403A07" w:rsidRPr="0076140B" w:rsidRDefault="00403A07" w:rsidP="0040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0B">
              <w:rPr>
                <w:rFonts w:ascii="Times New Roman" w:hAnsi="Times New Roman" w:cs="Times New Roman"/>
                <w:b/>
                <w:sz w:val="24"/>
                <w:szCs w:val="24"/>
              </w:rPr>
              <w:t>Вид СЖП</w:t>
            </w:r>
          </w:p>
        </w:tc>
        <w:tc>
          <w:tcPr>
            <w:tcW w:w="4606" w:type="dxa"/>
            <w:vAlign w:val="center"/>
          </w:tcPr>
          <w:p w14:paraId="7C4CA929" w14:textId="0EEEC82C" w:rsidR="00403A07" w:rsidRPr="0076140B" w:rsidRDefault="00403A07" w:rsidP="0040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генерирани СЖП, през </w:t>
            </w:r>
            <w:r w:rsidRPr="007614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670842" w:rsidRPr="00761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D5AA0" w:rsidRPr="00761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6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402938A" w14:textId="77777777" w:rsidR="00403A07" w:rsidRPr="0076140B" w:rsidRDefault="00403A07" w:rsidP="0040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76140B">
              <w:rPr>
                <w:rFonts w:ascii="Times New Roman" w:hAnsi="Times New Roman" w:cs="Times New Roman"/>
                <w:b/>
                <w:sz w:val="24"/>
                <w:szCs w:val="24"/>
              </w:rPr>
              <w:t>тон</w:t>
            </w:r>
            <w:r w:rsidRPr="007614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403A07" w:rsidRPr="00BC5DCA" w14:paraId="7A0D6CCD" w14:textId="77777777" w:rsidTr="00403A07">
        <w:tc>
          <w:tcPr>
            <w:tcW w:w="4606" w:type="dxa"/>
            <w:vAlign w:val="center"/>
          </w:tcPr>
          <w:p w14:paraId="48196D99" w14:textId="77777777" w:rsidR="00403A07" w:rsidRPr="0076140B" w:rsidRDefault="00403A07" w:rsidP="00403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140B">
              <w:rPr>
                <w:rFonts w:ascii="Times New Roman" w:hAnsi="Times New Roman" w:cs="Times New Roman"/>
                <w:i/>
              </w:rPr>
              <w:lastRenderedPageBreak/>
              <w:t>Оборски тор</w:t>
            </w:r>
          </w:p>
        </w:tc>
        <w:tc>
          <w:tcPr>
            <w:tcW w:w="4606" w:type="dxa"/>
            <w:vAlign w:val="center"/>
          </w:tcPr>
          <w:p w14:paraId="128E5988" w14:textId="0F92AE5A" w:rsidR="00403A07" w:rsidRPr="0076140B" w:rsidRDefault="0076140B" w:rsidP="0040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  <w:r w:rsidRPr="00761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</w:tr>
      <w:tr w:rsidR="00403A07" w:rsidRPr="00BC5DCA" w14:paraId="1111F4DF" w14:textId="77777777" w:rsidTr="00403A07">
        <w:tc>
          <w:tcPr>
            <w:tcW w:w="4606" w:type="dxa"/>
            <w:vAlign w:val="center"/>
          </w:tcPr>
          <w:p w14:paraId="7013EFBA" w14:textId="77777777" w:rsidR="00403A07" w:rsidRPr="005E1444" w:rsidRDefault="00403A07" w:rsidP="00403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1444">
              <w:rPr>
                <w:rFonts w:ascii="Times New Roman" w:hAnsi="Times New Roman" w:cs="Times New Roman"/>
                <w:i/>
              </w:rPr>
              <w:t>Трупове на умрели птици</w:t>
            </w:r>
          </w:p>
        </w:tc>
        <w:tc>
          <w:tcPr>
            <w:tcW w:w="4606" w:type="dxa"/>
            <w:vAlign w:val="center"/>
          </w:tcPr>
          <w:p w14:paraId="47E0AB21" w14:textId="2D99F618" w:rsidR="00403A07" w:rsidRPr="005E1444" w:rsidRDefault="005E1444" w:rsidP="0040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44">
              <w:rPr>
                <w:rFonts w:ascii="Times New Roman" w:hAnsi="Times New Roman" w:cs="Times New Roman"/>
                <w:sz w:val="24"/>
                <w:szCs w:val="24"/>
              </w:rPr>
              <w:t>67,575</w:t>
            </w:r>
          </w:p>
        </w:tc>
      </w:tr>
      <w:tr w:rsidR="00403A07" w14:paraId="61AA6CFC" w14:textId="77777777" w:rsidTr="00403A07">
        <w:tc>
          <w:tcPr>
            <w:tcW w:w="4606" w:type="dxa"/>
            <w:vAlign w:val="center"/>
          </w:tcPr>
          <w:p w14:paraId="78EBC75B" w14:textId="77777777" w:rsidR="00403A07" w:rsidRPr="001715C9" w:rsidRDefault="00403A07" w:rsidP="00403A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15C9">
              <w:rPr>
                <w:rFonts w:ascii="Times New Roman" w:hAnsi="Times New Roman" w:cs="Times New Roman"/>
                <w:i/>
              </w:rPr>
              <w:t>Яйца и черупки</w:t>
            </w:r>
          </w:p>
        </w:tc>
        <w:tc>
          <w:tcPr>
            <w:tcW w:w="4606" w:type="dxa"/>
            <w:vAlign w:val="center"/>
          </w:tcPr>
          <w:p w14:paraId="084BDEAE" w14:textId="585CF1B5" w:rsidR="00403A07" w:rsidRPr="002A1B8C" w:rsidRDefault="004F302B" w:rsidP="0040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18,349</w:t>
            </w:r>
          </w:p>
        </w:tc>
      </w:tr>
    </w:tbl>
    <w:p w14:paraId="21B57C9D" w14:textId="68287FD4" w:rsidR="00EC4295" w:rsidRDefault="004F302B" w:rsidP="004F302B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302B">
        <w:rPr>
          <w:rFonts w:ascii="Times New Roman" w:hAnsi="Times New Roman" w:cs="Times New Roman"/>
          <w:b/>
          <w:i/>
          <w:iCs/>
          <w:sz w:val="24"/>
          <w:szCs w:val="24"/>
        </w:rPr>
        <w:t>Забележка</w:t>
      </w:r>
      <w:r w:rsidRPr="004F302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Оборския тор е предаден като отпадък</w:t>
      </w:r>
      <w:r w:rsidR="006A075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код</w:t>
      </w:r>
      <w:r w:rsidR="006A0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наименование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02 01 06 –</w:t>
      </w:r>
      <w:r w:rsidRPr="004F30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Животински изпражнения, урина и тор (включително използвана слама), отпадъчни води, разделно събирани и пречиствани извън мястото на образуването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за производството на биогаз.</w:t>
      </w:r>
    </w:p>
    <w:p w14:paraId="28630B6F" w14:textId="77777777" w:rsidR="004F302B" w:rsidRPr="004F302B" w:rsidRDefault="004F302B" w:rsidP="004F302B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74B7AA0" w14:textId="6CFC2F75" w:rsidR="00314B8D" w:rsidRPr="00314B8D" w:rsidRDefault="00314B8D" w:rsidP="00314B8D">
      <w:pPr>
        <w:pStyle w:val="a3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B8D">
        <w:rPr>
          <w:rFonts w:ascii="Times New Roman" w:hAnsi="Times New Roman" w:cs="Times New Roman"/>
          <w:b/>
          <w:sz w:val="24"/>
          <w:szCs w:val="24"/>
        </w:rPr>
        <w:t>Условие 11А.2.2</w:t>
      </w:r>
    </w:p>
    <w:p w14:paraId="45AC1BD9" w14:textId="53095FEC" w:rsidR="00314B8D" w:rsidRPr="009C0750" w:rsidRDefault="007324E9" w:rsidP="007324E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C0750">
        <w:rPr>
          <w:rFonts w:ascii="Times New Roman" w:hAnsi="Times New Roman" w:cs="Times New Roman"/>
          <w:sz w:val="24"/>
          <w:szCs w:val="24"/>
        </w:rPr>
        <w:t>През 20</w:t>
      </w:r>
      <w:r w:rsidR="00AF7A3B" w:rsidRPr="009C075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661B" w:rsidRPr="009C0750">
        <w:rPr>
          <w:rFonts w:ascii="Times New Roman" w:hAnsi="Times New Roman" w:cs="Times New Roman"/>
          <w:sz w:val="24"/>
          <w:szCs w:val="24"/>
        </w:rPr>
        <w:t>1</w:t>
      </w:r>
      <w:r w:rsidRPr="009C0750">
        <w:rPr>
          <w:rFonts w:ascii="Times New Roman" w:hAnsi="Times New Roman" w:cs="Times New Roman"/>
          <w:sz w:val="24"/>
          <w:szCs w:val="24"/>
        </w:rPr>
        <w:t xml:space="preserve"> г. операторът е предал на други лица, следните годишни количества СЖП: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119"/>
        <w:gridCol w:w="2409"/>
      </w:tblGrid>
      <w:tr w:rsidR="007324E9" w:rsidRPr="006A0755" w14:paraId="0475B8ED" w14:textId="77777777" w:rsidTr="00954B99">
        <w:tc>
          <w:tcPr>
            <w:tcW w:w="2093" w:type="dxa"/>
            <w:vAlign w:val="center"/>
          </w:tcPr>
          <w:p w14:paraId="76B537DC" w14:textId="77777777" w:rsidR="007324E9" w:rsidRPr="006A0755" w:rsidRDefault="007324E9" w:rsidP="0073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Вид СЖП</w:t>
            </w:r>
          </w:p>
        </w:tc>
        <w:tc>
          <w:tcPr>
            <w:tcW w:w="1559" w:type="dxa"/>
            <w:vAlign w:val="center"/>
          </w:tcPr>
          <w:p w14:paraId="212CDF92" w14:textId="3B3095E4" w:rsidR="007324E9" w:rsidRPr="006A0755" w:rsidRDefault="007324E9" w:rsidP="0073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предадени СЖП, през 20</w:t>
            </w:r>
            <w:r w:rsidR="002A1B8C"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0755"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5189A633" w14:textId="77777777" w:rsidR="007324E9" w:rsidRPr="006A0755" w:rsidRDefault="007324E9" w:rsidP="0073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7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тон</w:t>
            </w:r>
            <w:r w:rsidRPr="006A07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19" w:type="dxa"/>
            <w:vAlign w:val="center"/>
          </w:tcPr>
          <w:p w14:paraId="28B9DB47" w14:textId="77777777" w:rsidR="007324E9" w:rsidRPr="006A0755" w:rsidRDefault="007324E9" w:rsidP="0073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 и/или юридическо лице на което са предадени СЖП</w:t>
            </w:r>
          </w:p>
        </w:tc>
        <w:tc>
          <w:tcPr>
            <w:tcW w:w="2409" w:type="dxa"/>
            <w:vAlign w:val="center"/>
          </w:tcPr>
          <w:p w14:paraId="7D1E0A15" w14:textId="77777777" w:rsidR="007324E9" w:rsidRPr="006A0755" w:rsidRDefault="007324E9" w:rsidP="0073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Дейности, извършвани от юридическите лица със предадените им СЖП</w:t>
            </w:r>
          </w:p>
        </w:tc>
      </w:tr>
      <w:tr w:rsidR="007324E9" w:rsidRPr="006A0755" w14:paraId="1D6E5ED1" w14:textId="77777777" w:rsidTr="00954B99">
        <w:tc>
          <w:tcPr>
            <w:tcW w:w="2093" w:type="dxa"/>
            <w:vAlign w:val="center"/>
          </w:tcPr>
          <w:p w14:paraId="334401CA" w14:textId="77777777" w:rsidR="007324E9" w:rsidRPr="006A0755" w:rsidRDefault="007324E9" w:rsidP="007324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0755">
              <w:rPr>
                <w:rFonts w:ascii="Times New Roman" w:hAnsi="Times New Roman" w:cs="Times New Roman"/>
                <w:i/>
              </w:rPr>
              <w:t>Оборски тор</w:t>
            </w:r>
          </w:p>
        </w:tc>
        <w:tc>
          <w:tcPr>
            <w:tcW w:w="1559" w:type="dxa"/>
            <w:vAlign w:val="center"/>
          </w:tcPr>
          <w:p w14:paraId="530563DF" w14:textId="29B07B88" w:rsidR="007F6519" w:rsidRPr="006A0755" w:rsidRDefault="004F302B" w:rsidP="007F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3119" w:type="dxa"/>
            <w:vAlign w:val="center"/>
          </w:tcPr>
          <w:p w14:paraId="10D5326A" w14:textId="04B70D57" w:rsidR="007324E9" w:rsidRPr="006A0755" w:rsidRDefault="004F302B" w:rsidP="007F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b/>
                <w:i/>
              </w:rPr>
              <w:t>„</w:t>
            </w:r>
            <w:proofErr w:type="spellStart"/>
            <w:r w:rsidRPr="006A0755">
              <w:rPr>
                <w:rFonts w:ascii="Times New Roman" w:hAnsi="Times New Roman" w:cs="Times New Roman"/>
                <w:b/>
                <w:i/>
              </w:rPr>
              <w:t>Фаст</w:t>
            </w:r>
            <w:proofErr w:type="spellEnd"/>
            <w:r w:rsidRPr="006A075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A0755">
              <w:rPr>
                <w:rFonts w:ascii="Times New Roman" w:hAnsi="Times New Roman" w:cs="Times New Roman"/>
                <w:b/>
                <w:i/>
              </w:rPr>
              <w:t>Логистикс</w:t>
            </w:r>
            <w:proofErr w:type="spellEnd"/>
            <w:r w:rsidRPr="006A0755">
              <w:rPr>
                <w:rFonts w:ascii="Times New Roman" w:hAnsi="Times New Roman" w:cs="Times New Roman"/>
                <w:b/>
                <w:i/>
              </w:rPr>
              <w:t>“ ЕООД</w:t>
            </w:r>
          </w:p>
        </w:tc>
        <w:tc>
          <w:tcPr>
            <w:tcW w:w="2409" w:type="dxa"/>
            <w:vAlign w:val="center"/>
          </w:tcPr>
          <w:p w14:paraId="5DFBBC29" w14:textId="217A3700" w:rsidR="007324E9" w:rsidRPr="006A0755" w:rsidRDefault="004F302B" w:rsidP="00732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Производство на биогаз</w:t>
            </w:r>
          </w:p>
        </w:tc>
      </w:tr>
      <w:tr w:rsidR="009C0750" w:rsidRPr="006A0755" w14:paraId="6E2F400D" w14:textId="77777777" w:rsidTr="00954B99">
        <w:tc>
          <w:tcPr>
            <w:tcW w:w="2093" w:type="dxa"/>
            <w:vMerge w:val="restart"/>
            <w:vAlign w:val="center"/>
          </w:tcPr>
          <w:p w14:paraId="2E383D50" w14:textId="77777777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0755">
              <w:rPr>
                <w:rFonts w:ascii="Times New Roman" w:hAnsi="Times New Roman" w:cs="Times New Roman"/>
                <w:i/>
              </w:rPr>
              <w:t>Трупове на умрели птици</w:t>
            </w:r>
          </w:p>
        </w:tc>
        <w:tc>
          <w:tcPr>
            <w:tcW w:w="1559" w:type="dxa"/>
            <w:vAlign w:val="center"/>
          </w:tcPr>
          <w:p w14:paraId="3E94E12E" w14:textId="28A571C5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  <w:tc>
          <w:tcPr>
            <w:tcW w:w="3119" w:type="dxa"/>
            <w:vAlign w:val="center"/>
          </w:tcPr>
          <w:p w14:paraId="708F879C" w14:textId="593503EC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„Еко БГ – СЖП“ ООД</w:t>
            </w:r>
          </w:p>
        </w:tc>
        <w:tc>
          <w:tcPr>
            <w:tcW w:w="2409" w:type="dxa"/>
            <w:vAlign w:val="center"/>
          </w:tcPr>
          <w:p w14:paraId="4D526D13" w14:textId="77777777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Обезвреждане</w:t>
            </w:r>
          </w:p>
        </w:tc>
      </w:tr>
      <w:tr w:rsidR="009C0750" w:rsidRPr="006A0755" w14:paraId="74C3AC58" w14:textId="77777777" w:rsidTr="00954B99">
        <w:tc>
          <w:tcPr>
            <w:tcW w:w="2093" w:type="dxa"/>
            <w:vMerge/>
            <w:vAlign w:val="center"/>
          </w:tcPr>
          <w:p w14:paraId="14A0B825" w14:textId="77777777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Align w:val="center"/>
          </w:tcPr>
          <w:p w14:paraId="74C530D7" w14:textId="1A87B738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67,380</w:t>
            </w:r>
          </w:p>
        </w:tc>
        <w:tc>
          <w:tcPr>
            <w:tcW w:w="3119" w:type="dxa"/>
            <w:vAlign w:val="center"/>
          </w:tcPr>
          <w:p w14:paraId="4BEF9A4C" w14:textId="75D7058A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41FF288E" w14:textId="170354C0" w:rsidR="009C0750" w:rsidRPr="006A0755" w:rsidRDefault="009C0750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Загробени</w:t>
            </w:r>
          </w:p>
        </w:tc>
      </w:tr>
      <w:tr w:rsidR="006A0755" w:rsidRPr="006A0755" w14:paraId="3C3076E8" w14:textId="77777777" w:rsidTr="00954B99">
        <w:tc>
          <w:tcPr>
            <w:tcW w:w="2093" w:type="dxa"/>
            <w:vMerge w:val="restart"/>
            <w:vAlign w:val="center"/>
          </w:tcPr>
          <w:p w14:paraId="25B91DDF" w14:textId="77777777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0755">
              <w:rPr>
                <w:rFonts w:ascii="Times New Roman" w:hAnsi="Times New Roman" w:cs="Times New Roman"/>
                <w:i/>
              </w:rPr>
              <w:t>Яйца и черупки</w:t>
            </w:r>
          </w:p>
        </w:tc>
        <w:tc>
          <w:tcPr>
            <w:tcW w:w="1559" w:type="dxa"/>
            <w:vAlign w:val="center"/>
          </w:tcPr>
          <w:p w14:paraId="49BBC442" w14:textId="3A0E082B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3119" w:type="dxa"/>
            <w:vAlign w:val="center"/>
          </w:tcPr>
          <w:p w14:paraId="4365066C" w14:textId="5712ECF7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„Екарисаж – Варна“ ЕООД</w:t>
            </w:r>
          </w:p>
        </w:tc>
        <w:tc>
          <w:tcPr>
            <w:tcW w:w="2409" w:type="dxa"/>
            <w:vAlign w:val="center"/>
          </w:tcPr>
          <w:p w14:paraId="15B42D09" w14:textId="0C19A962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Обезвреждане</w:t>
            </w:r>
          </w:p>
        </w:tc>
      </w:tr>
      <w:tr w:rsidR="006A0755" w:rsidRPr="00BC5DCA" w14:paraId="3A413654" w14:textId="77777777" w:rsidTr="00954B99">
        <w:tc>
          <w:tcPr>
            <w:tcW w:w="2093" w:type="dxa"/>
            <w:vMerge/>
            <w:vAlign w:val="center"/>
          </w:tcPr>
          <w:p w14:paraId="57ED78DD" w14:textId="77777777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Align w:val="center"/>
          </w:tcPr>
          <w:p w14:paraId="4C428808" w14:textId="6C74E9B4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17,049</w:t>
            </w:r>
          </w:p>
        </w:tc>
        <w:tc>
          <w:tcPr>
            <w:tcW w:w="3119" w:type="dxa"/>
            <w:vAlign w:val="center"/>
          </w:tcPr>
          <w:p w14:paraId="2F697B44" w14:textId="5C367E86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7CAAA9CE" w14:textId="2AC56921" w:rsidR="006A0755" w:rsidRPr="006A0755" w:rsidRDefault="006A0755" w:rsidP="006A0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5">
              <w:rPr>
                <w:rFonts w:ascii="Times New Roman" w:hAnsi="Times New Roman" w:cs="Times New Roman"/>
                <w:sz w:val="24"/>
                <w:szCs w:val="24"/>
              </w:rPr>
              <w:t>Загробени</w:t>
            </w:r>
          </w:p>
        </w:tc>
      </w:tr>
    </w:tbl>
    <w:p w14:paraId="23A88BDE" w14:textId="54A0E88F" w:rsidR="009C0750" w:rsidRDefault="009C0750" w:rsidP="009C0750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302B">
        <w:rPr>
          <w:rFonts w:ascii="Times New Roman" w:hAnsi="Times New Roman" w:cs="Times New Roman"/>
          <w:b/>
          <w:i/>
          <w:iCs/>
          <w:sz w:val="24"/>
          <w:szCs w:val="24"/>
        </w:rPr>
        <w:t>Забележка</w:t>
      </w:r>
      <w:r w:rsidRPr="004F302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Оборския тор е предаден като отпадък</w:t>
      </w:r>
      <w:r w:rsidR="006A075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код</w:t>
      </w:r>
      <w:r w:rsidR="006A07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наименование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02 01 06 –</w:t>
      </w:r>
      <w:r w:rsidRPr="004F30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Животински изпражнения, урина и тор (включително използвана слама), отпадъчни води, разделно събирани и пречиствани извън мястото на образуването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за производството на биогаз.</w:t>
      </w:r>
    </w:p>
    <w:p w14:paraId="717A4D6E" w14:textId="77777777" w:rsidR="009C0750" w:rsidRDefault="009C0750" w:rsidP="000B03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02BCE" w14:textId="7BF973D0" w:rsidR="00031B89" w:rsidRDefault="00031B89" w:rsidP="000B03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61B">
        <w:rPr>
          <w:rFonts w:ascii="Times New Roman" w:hAnsi="Times New Roman" w:cs="Times New Roman"/>
          <w:sz w:val="24"/>
          <w:szCs w:val="24"/>
        </w:rPr>
        <w:t>Копията на регистрационните документи за извършване на дейности със СЖП, както и копия от сключените писмени договори за предаване на СЖП, са предоставени като приложения към настоящия доклад.</w:t>
      </w:r>
    </w:p>
    <w:p w14:paraId="164D2EC4" w14:textId="77777777" w:rsidR="00314B8D" w:rsidRDefault="00314B8D" w:rsidP="00403A0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7E022" w14:textId="77777777" w:rsidR="009B627B" w:rsidRPr="00683FC5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Шум</w:t>
      </w:r>
    </w:p>
    <w:p w14:paraId="0B2E4468" w14:textId="77777777" w:rsidR="002B1C38" w:rsidRPr="00683FC5" w:rsidRDefault="002B1C38" w:rsidP="002B1C38">
      <w:pPr>
        <w:pStyle w:val="a3"/>
        <w:numPr>
          <w:ilvl w:val="0"/>
          <w:numId w:val="3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12 Шум</w:t>
      </w:r>
    </w:p>
    <w:p w14:paraId="09030B46" w14:textId="77777777" w:rsidR="002B1C38" w:rsidRPr="00683FC5" w:rsidRDefault="002B1C38" w:rsidP="002B1C38">
      <w:pPr>
        <w:pStyle w:val="a3"/>
        <w:numPr>
          <w:ilvl w:val="0"/>
          <w:numId w:val="3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12.1 Емисии</w:t>
      </w:r>
    </w:p>
    <w:p w14:paraId="54D42677" w14:textId="77777777" w:rsidR="002B1C38" w:rsidRPr="00683FC5" w:rsidRDefault="002B1C38" w:rsidP="002B1C38">
      <w:pPr>
        <w:pStyle w:val="a3"/>
        <w:numPr>
          <w:ilvl w:val="0"/>
          <w:numId w:val="3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12.1.1</w:t>
      </w:r>
    </w:p>
    <w:p w14:paraId="69D4793F" w14:textId="6872FAA3" w:rsidR="009B627B" w:rsidRDefault="009B627B" w:rsidP="000B03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61B">
        <w:rPr>
          <w:rFonts w:ascii="Times New Roman" w:hAnsi="Times New Roman" w:cs="Times New Roman"/>
          <w:sz w:val="24"/>
          <w:szCs w:val="24"/>
        </w:rPr>
        <w:t>Дейностите, извършвани на производствената площадка, се осъществяват по начин, недопускащ предизвикване на шум в околната среда, над граничните стойнос</w:t>
      </w:r>
      <w:r w:rsidR="002B1C38" w:rsidRPr="0043661B">
        <w:rPr>
          <w:rFonts w:ascii="Times New Roman" w:hAnsi="Times New Roman" w:cs="Times New Roman"/>
          <w:sz w:val="24"/>
          <w:szCs w:val="24"/>
        </w:rPr>
        <w:t>ти на еквивалентно ниво на шума, заложени в Условие 12.1.1 от КР № 541-Н0</w:t>
      </w:r>
      <w:r w:rsidR="00D96AEF" w:rsidRPr="0043661B">
        <w:rPr>
          <w:rFonts w:ascii="Times New Roman" w:hAnsi="Times New Roman" w:cs="Times New Roman"/>
          <w:sz w:val="24"/>
          <w:szCs w:val="24"/>
        </w:rPr>
        <w:t>-И0-А1</w:t>
      </w:r>
      <w:r w:rsidR="002B1C38" w:rsidRPr="0043661B">
        <w:rPr>
          <w:rFonts w:ascii="Times New Roman" w:hAnsi="Times New Roman" w:cs="Times New Roman"/>
          <w:sz w:val="24"/>
          <w:szCs w:val="24"/>
        </w:rPr>
        <w:t>/201</w:t>
      </w:r>
      <w:r w:rsidR="00D96AEF" w:rsidRPr="0043661B">
        <w:rPr>
          <w:rFonts w:ascii="Times New Roman" w:hAnsi="Times New Roman" w:cs="Times New Roman"/>
          <w:sz w:val="24"/>
          <w:szCs w:val="24"/>
        </w:rPr>
        <w:t>9</w:t>
      </w:r>
      <w:r w:rsidR="000B03F6" w:rsidRPr="0043661B">
        <w:rPr>
          <w:rFonts w:ascii="Times New Roman" w:hAnsi="Times New Roman" w:cs="Times New Roman"/>
          <w:sz w:val="24"/>
          <w:szCs w:val="24"/>
        </w:rPr>
        <w:t xml:space="preserve"> </w:t>
      </w:r>
      <w:r w:rsidR="002B1C38" w:rsidRPr="0043661B">
        <w:rPr>
          <w:rFonts w:ascii="Times New Roman" w:hAnsi="Times New Roman" w:cs="Times New Roman"/>
          <w:sz w:val="24"/>
          <w:szCs w:val="24"/>
        </w:rPr>
        <w:t>г.</w:t>
      </w:r>
    </w:p>
    <w:p w14:paraId="173C53CF" w14:textId="77777777" w:rsidR="001C73BE" w:rsidRPr="001C73BE" w:rsidRDefault="001C73BE" w:rsidP="00E3667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67F196" w14:textId="77777777" w:rsidR="002B1C38" w:rsidRPr="00683FC5" w:rsidRDefault="002B1C38" w:rsidP="002B1C38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12.2 Контрол и измерване</w:t>
      </w:r>
    </w:p>
    <w:p w14:paraId="2EABC29D" w14:textId="77777777" w:rsidR="002B1C38" w:rsidRPr="00683FC5" w:rsidRDefault="002B1C38" w:rsidP="002B1C38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FC5">
        <w:rPr>
          <w:rFonts w:ascii="Times New Roman" w:hAnsi="Times New Roman" w:cs="Times New Roman"/>
          <w:b/>
          <w:sz w:val="24"/>
          <w:szCs w:val="24"/>
        </w:rPr>
        <w:t>Условие 12.2.1</w:t>
      </w:r>
    </w:p>
    <w:p w14:paraId="0E55C094" w14:textId="77777777" w:rsidR="002B1C38" w:rsidRPr="0043661B" w:rsidRDefault="002B1C38" w:rsidP="002B1C38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FC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3661B">
        <w:rPr>
          <w:rFonts w:ascii="Times New Roman" w:hAnsi="Times New Roman" w:cs="Times New Roman"/>
          <w:sz w:val="24"/>
          <w:szCs w:val="24"/>
        </w:rPr>
        <w:t>Операторът извършва на не по – малко от един път в рамките на две последователни календарни години, собствени периодични измервания на:</w:t>
      </w:r>
    </w:p>
    <w:p w14:paraId="0AC9B0D4" w14:textId="77777777" w:rsidR="002B1C38" w:rsidRPr="0043661B" w:rsidRDefault="002B1C38" w:rsidP="002B1C38">
      <w:pPr>
        <w:pStyle w:val="a3"/>
        <w:numPr>
          <w:ilvl w:val="0"/>
          <w:numId w:val="21"/>
        </w:numPr>
        <w:tabs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1B">
        <w:rPr>
          <w:rFonts w:ascii="Times New Roman" w:hAnsi="Times New Roman" w:cs="Times New Roman"/>
          <w:sz w:val="24"/>
          <w:szCs w:val="24"/>
        </w:rPr>
        <w:t>Обща звукова мощност на площадката;</w:t>
      </w:r>
    </w:p>
    <w:p w14:paraId="76917E4B" w14:textId="77777777" w:rsidR="002B1C38" w:rsidRPr="0043661B" w:rsidRDefault="002B1C38" w:rsidP="002B1C38">
      <w:pPr>
        <w:pStyle w:val="a3"/>
        <w:numPr>
          <w:ilvl w:val="0"/>
          <w:numId w:val="21"/>
        </w:numPr>
        <w:tabs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1B">
        <w:rPr>
          <w:rFonts w:ascii="Times New Roman" w:hAnsi="Times New Roman" w:cs="Times New Roman"/>
          <w:sz w:val="24"/>
          <w:szCs w:val="24"/>
        </w:rPr>
        <w:t>Еквивалентните нива на шума в определени точки по границата на площадката;</w:t>
      </w:r>
    </w:p>
    <w:p w14:paraId="46A6F5D0" w14:textId="77777777" w:rsidR="002B1C38" w:rsidRPr="0043661B" w:rsidRDefault="002B1C38" w:rsidP="002B1C38">
      <w:pPr>
        <w:pStyle w:val="a3"/>
        <w:numPr>
          <w:ilvl w:val="0"/>
          <w:numId w:val="21"/>
        </w:numPr>
        <w:tabs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1B">
        <w:rPr>
          <w:rFonts w:ascii="Times New Roman" w:hAnsi="Times New Roman" w:cs="Times New Roman"/>
          <w:sz w:val="24"/>
          <w:szCs w:val="24"/>
        </w:rPr>
        <w:t>Еквивалентните нива на шум в мястото на въздействие.</w:t>
      </w:r>
    </w:p>
    <w:p w14:paraId="0E30FC11" w14:textId="30A6ADB0" w:rsidR="002B1C38" w:rsidRPr="0043661B" w:rsidRDefault="00D96AEF" w:rsidP="004D52C0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61B">
        <w:rPr>
          <w:rFonts w:ascii="Times New Roman" w:hAnsi="Times New Roman" w:cs="Times New Roman"/>
          <w:sz w:val="24"/>
          <w:szCs w:val="24"/>
        </w:rPr>
        <w:tab/>
      </w:r>
      <w:r w:rsidRPr="0043661B">
        <w:rPr>
          <w:rFonts w:ascii="Times New Roman" w:hAnsi="Times New Roman" w:cs="Times New Roman"/>
          <w:sz w:val="24"/>
          <w:szCs w:val="24"/>
          <w:u w:val="single"/>
        </w:rPr>
        <w:t>През отчетната 20</w:t>
      </w:r>
      <w:r w:rsidR="00AF7A3B" w:rsidRPr="0043661B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="0043661B" w:rsidRPr="004366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3661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43661B" w:rsidRPr="0043661B">
        <w:rPr>
          <w:rFonts w:ascii="Times New Roman" w:hAnsi="Times New Roman" w:cs="Times New Roman"/>
          <w:sz w:val="24"/>
          <w:szCs w:val="24"/>
          <w:u w:val="single"/>
        </w:rPr>
        <w:t xml:space="preserve"> не</w:t>
      </w:r>
      <w:r w:rsidR="00AF7A3B" w:rsidRPr="0043661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3661B">
        <w:rPr>
          <w:rFonts w:ascii="Times New Roman" w:hAnsi="Times New Roman" w:cs="Times New Roman"/>
          <w:sz w:val="24"/>
          <w:szCs w:val="24"/>
          <w:u w:val="single"/>
        </w:rPr>
        <w:t xml:space="preserve">са извършвани собствени периодични измервания. </w:t>
      </w:r>
    </w:p>
    <w:p w14:paraId="0842C0F1" w14:textId="70749919" w:rsidR="009378D2" w:rsidRPr="0043661B" w:rsidRDefault="009378D2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61B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43661B">
        <w:rPr>
          <w:rFonts w:ascii="Times New Roman" w:hAnsi="Times New Roman" w:cs="Times New Roman"/>
          <w:i/>
          <w:sz w:val="24"/>
          <w:szCs w:val="24"/>
        </w:rPr>
        <w:t>Резултатите от проведените с</w:t>
      </w:r>
      <w:r w:rsidR="00683FC5" w:rsidRPr="0043661B">
        <w:rPr>
          <w:rFonts w:ascii="Times New Roman" w:hAnsi="Times New Roman" w:cs="Times New Roman"/>
          <w:i/>
          <w:sz w:val="24"/>
          <w:szCs w:val="24"/>
        </w:rPr>
        <w:t>обствени периодични измервания</w:t>
      </w:r>
      <w:r w:rsidRPr="0043661B">
        <w:rPr>
          <w:rFonts w:ascii="Times New Roman" w:hAnsi="Times New Roman" w:cs="Times New Roman"/>
          <w:i/>
          <w:sz w:val="24"/>
          <w:szCs w:val="24"/>
        </w:rPr>
        <w:t>, са представени в Приложение № 1, таблица 6</w:t>
      </w:r>
      <w:r w:rsidR="00683FC5" w:rsidRPr="004366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2224" w:rsidRPr="0043661B">
        <w:rPr>
          <w:rFonts w:ascii="Times New Roman" w:hAnsi="Times New Roman" w:cs="Times New Roman"/>
          <w:i/>
          <w:sz w:val="24"/>
          <w:szCs w:val="24"/>
        </w:rPr>
        <w:t xml:space="preserve">към настоящия доклад, съгласно Протокол от изпитване № </w:t>
      </w:r>
      <w:r w:rsidR="00AF7A3B" w:rsidRPr="0043661B">
        <w:rPr>
          <w:rFonts w:ascii="Times New Roman" w:hAnsi="Times New Roman" w:cs="Times New Roman"/>
          <w:i/>
          <w:sz w:val="24"/>
          <w:szCs w:val="24"/>
        </w:rPr>
        <w:t>10-1758</w:t>
      </w:r>
      <w:r w:rsidR="00AD2224" w:rsidRPr="0043661B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AF7A3B" w:rsidRPr="0043661B">
        <w:rPr>
          <w:rFonts w:ascii="Times New Roman" w:hAnsi="Times New Roman" w:cs="Times New Roman"/>
          <w:i/>
          <w:sz w:val="24"/>
          <w:szCs w:val="24"/>
        </w:rPr>
        <w:t>14.12.2020</w:t>
      </w:r>
      <w:r w:rsidR="00AD2224" w:rsidRPr="0043661B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14:paraId="03F089D6" w14:textId="72A9960B" w:rsidR="00D96AEF" w:rsidRDefault="00D96AEF" w:rsidP="004D52C0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1B">
        <w:rPr>
          <w:rFonts w:ascii="Times New Roman" w:hAnsi="Times New Roman" w:cs="Times New Roman"/>
          <w:i/>
          <w:sz w:val="24"/>
          <w:szCs w:val="24"/>
        </w:rPr>
        <w:tab/>
      </w:r>
      <w:r w:rsidRPr="0043661B">
        <w:rPr>
          <w:rFonts w:ascii="Times New Roman" w:hAnsi="Times New Roman" w:cs="Times New Roman"/>
          <w:sz w:val="24"/>
          <w:szCs w:val="24"/>
        </w:rPr>
        <w:t xml:space="preserve">Следващите собствени периодични измервания </w:t>
      </w:r>
      <w:r w:rsidR="000022BF" w:rsidRPr="0043661B">
        <w:rPr>
          <w:rFonts w:ascii="Times New Roman" w:hAnsi="Times New Roman" w:cs="Times New Roman"/>
          <w:sz w:val="24"/>
          <w:szCs w:val="24"/>
        </w:rPr>
        <w:t>ще се проведат през 202</w:t>
      </w:r>
      <w:r w:rsidR="00AF7A3B" w:rsidRPr="0043661B">
        <w:rPr>
          <w:rFonts w:ascii="Times New Roman" w:hAnsi="Times New Roman" w:cs="Times New Roman"/>
          <w:sz w:val="24"/>
          <w:szCs w:val="24"/>
        </w:rPr>
        <w:t>2</w:t>
      </w:r>
      <w:r w:rsidR="000022BF" w:rsidRPr="004366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E497A1" w14:textId="77777777" w:rsidR="000444D4" w:rsidRPr="00D96AEF" w:rsidRDefault="000444D4" w:rsidP="004D52C0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9E0DF" w14:textId="77777777" w:rsidR="000E41D0" w:rsidRPr="00782CA4" w:rsidRDefault="000E41D0" w:rsidP="000E41D0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A4">
        <w:rPr>
          <w:rFonts w:ascii="Times New Roman" w:hAnsi="Times New Roman" w:cs="Times New Roman"/>
          <w:b/>
          <w:sz w:val="24"/>
          <w:szCs w:val="24"/>
        </w:rPr>
        <w:t>Условие 12.2.2</w:t>
      </w:r>
    </w:p>
    <w:p w14:paraId="7B547545" w14:textId="77777777" w:rsidR="000E41D0" w:rsidRDefault="00150AC7" w:rsidP="00150AC7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A4">
        <w:rPr>
          <w:rFonts w:ascii="Times New Roman" w:hAnsi="Times New Roman" w:cs="Times New Roman"/>
          <w:sz w:val="24"/>
          <w:szCs w:val="24"/>
        </w:rPr>
        <w:tab/>
      </w:r>
      <w:r w:rsidR="000E41D0" w:rsidRPr="0043661B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="000E41D0" w:rsidRPr="0043661B">
        <w:rPr>
          <w:rFonts w:ascii="Times New Roman" w:hAnsi="Times New Roman" w:cs="Times New Roman"/>
          <w:i/>
          <w:sz w:val="24"/>
          <w:szCs w:val="24"/>
        </w:rPr>
        <w:t>/Инструкция № 2</w:t>
      </w:r>
      <w:r w:rsidRPr="0043661B">
        <w:rPr>
          <w:rFonts w:ascii="Times New Roman" w:hAnsi="Times New Roman" w:cs="Times New Roman"/>
          <w:i/>
          <w:sz w:val="24"/>
          <w:szCs w:val="24"/>
        </w:rPr>
        <w:t>2</w:t>
      </w:r>
      <w:r w:rsidR="000E41D0" w:rsidRPr="0043661B">
        <w:rPr>
          <w:rFonts w:ascii="Times New Roman" w:hAnsi="Times New Roman" w:cs="Times New Roman"/>
          <w:i/>
          <w:sz w:val="24"/>
          <w:szCs w:val="24"/>
        </w:rPr>
        <w:t>/</w:t>
      </w:r>
      <w:r w:rsidRPr="0043661B">
        <w:rPr>
          <w:rFonts w:ascii="Times New Roman" w:hAnsi="Times New Roman" w:cs="Times New Roman"/>
          <w:sz w:val="24"/>
          <w:szCs w:val="24"/>
        </w:rPr>
        <w:t xml:space="preserve"> за наблюдение на показателите по Условие 12.2.1 от КР № 541-Н0</w:t>
      </w:r>
      <w:r w:rsidR="00D96AEF" w:rsidRPr="0043661B">
        <w:rPr>
          <w:rFonts w:ascii="Times New Roman" w:hAnsi="Times New Roman" w:cs="Times New Roman"/>
          <w:sz w:val="24"/>
          <w:szCs w:val="24"/>
        </w:rPr>
        <w:t>-И0-А1</w:t>
      </w:r>
      <w:r w:rsidRPr="0043661B">
        <w:rPr>
          <w:rFonts w:ascii="Times New Roman" w:hAnsi="Times New Roman" w:cs="Times New Roman"/>
          <w:sz w:val="24"/>
          <w:szCs w:val="24"/>
        </w:rPr>
        <w:t>/201</w:t>
      </w:r>
      <w:r w:rsidR="00D96AEF" w:rsidRPr="0043661B">
        <w:rPr>
          <w:rFonts w:ascii="Times New Roman" w:hAnsi="Times New Roman" w:cs="Times New Roman"/>
          <w:sz w:val="24"/>
          <w:szCs w:val="24"/>
        </w:rPr>
        <w:t>9</w:t>
      </w:r>
      <w:r w:rsidRPr="004366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FC458A" w14:textId="77777777" w:rsidR="002B1C38" w:rsidRPr="00782CA4" w:rsidRDefault="00150AC7" w:rsidP="002B1C38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A4">
        <w:rPr>
          <w:rFonts w:ascii="Times New Roman" w:hAnsi="Times New Roman" w:cs="Times New Roman"/>
          <w:b/>
          <w:sz w:val="24"/>
          <w:szCs w:val="24"/>
        </w:rPr>
        <w:t>Условие 12.2.3</w:t>
      </w:r>
    </w:p>
    <w:p w14:paraId="4904B30C" w14:textId="77777777" w:rsidR="00150AC7" w:rsidRPr="009A67B8" w:rsidRDefault="00150AC7" w:rsidP="00150AC7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A4">
        <w:rPr>
          <w:rFonts w:ascii="Times New Roman" w:hAnsi="Times New Roman" w:cs="Times New Roman"/>
          <w:sz w:val="24"/>
          <w:szCs w:val="24"/>
        </w:rPr>
        <w:tab/>
      </w:r>
      <w:r w:rsidRPr="009A67B8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Pr="009A67B8">
        <w:rPr>
          <w:rFonts w:ascii="Times New Roman" w:hAnsi="Times New Roman" w:cs="Times New Roman"/>
          <w:i/>
          <w:sz w:val="24"/>
          <w:szCs w:val="24"/>
        </w:rPr>
        <w:t>/Инструкция № 22/</w:t>
      </w:r>
      <w:r w:rsidRPr="009A67B8">
        <w:rPr>
          <w:rFonts w:ascii="Times New Roman" w:hAnsi="Times New Roman" w:cs="Times New Roman"/>
          <w:sz w:val="24"/>
          <w:szCs w:val="24"/>
        </w:rPr>
        <w:t xml:space="preserve"> за оценка на съответствието на установените еквивалентни нива на шума по границата на производствената площадка и в мястото на въздействие, с разрешените такива, установяване на причините за допуснатите несъответствия и предприемане на коригиращи действия, при наличие на същите.</w:t>
      </w:r>
    </w:p>
    <w:p w14:paraId="5455AD1F" w14:textId="77777777" w:rsidR="00150AC7" w:rsidRDefault="00150AC7" w:rsidP="00150AC7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67B8">
        <w:rPr>
          <w:rFonts w:ascii="Times New Roman" w:hAnsi="Times New Roman" w:cs="Times New Roman"/>
          <w:sz w:val="24"/>
          <w:szCs w:val="24"/>
        </w:rPr>
        <w:tab/>
        <w:t>Наблюденията се провеждат, при спазване изискванията на чл. 16, ал. 2 и чл. 18 от Наредба</w:t>
      </w:r>
      <w:r w:rsidR="00A372A6" w:rsidRPr="009A67B8">
        <w:rPr>
          <w:rFonts w:ascii="Times New Roman" w:hAnsi="Times New Roman" w:cs="Times New Roman"/>
          <w:sz w:val="24"/>
          <w:szCs w:val="24"/>
        </w:rPr>
        <w:t xml:space="preserve"> № 54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 източници на шум в околната среда </w:t>
      </w:r>
      <w:r w:rsidR="00A372A6" w:rsidRPr="009A67B8">
        <w:rPr>
          <w:rFonts w:ascii="Times New Roman" w:hAnsi="Times New Roman" w:cs="Times New Roman"/>
          <w:i/>
          <w:sz w:val="24"/>
          <w:szCs w:val="24"/>
        </w:rPr>
        <w:t>/обн. ДВ бр. 3 от 11.01.11 г./</w:t>
      </w:r>
      <w:r w:rsidR="00A372A6" w:rsidRPr="009A67B8">
        <w:rPr>
          <w:rFonts w:ascii="Times New Roman" w:hAnsi="Times New Roman" w:cs="Times New Roman"/>
          <w:sz w:val="24"/>
          <w:szCs w:val="24"/>
        </w:rPr>
        <w:t xml:space="preserve"> и в съответствие с „Методика за определяне на общата звукова мощност, излъчвана в околната среда от промишлено предприятие и определяне нивото на шума в мястото на въздействие“.</w:t>
      </w:r>
      <w:r w:rsidR="00A372A6" w:rsidRPr="00782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F6F53" w14:textId="77777777" w:rsidR="001C73BE" w:rsidRPr="002079EE" w:rsidRDefault="001C73BE" w:rsidP="00150AC7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EC707" w14:textId="77777777" w:rsidR="00A372A6" w:rsidRPr="00782CA4" w:rsidRDefault="00A372A6" w:rsidP="00A372A6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A4">
        <w:rPr>
          <w:rFonts w:ascii="Times New Roman" w:hAnsi="Times New Roman" w:cs="Times New Roman"/>
          <w:b/>
          <w:sz w:val="24"/>
          <w:szCs w:val="24"/>
        </w:rPr>
        <w:t>Условие 12.3</w:t>
      </w:r>
      <w:r w:rsidR="00992357" w:rsidRPr="00782CA4">
        <w:rPr>
          <w:rFonts w:ascii="Times New Roman" w:hAnsi="Times New Roman" w:cs="Times New Roman"/>
          <w:b/>
          <w:sz w:val="24"/>
          <w:szCs w:val="24"/>
        </w:rPr>
        <w:t xml:space="preserve"> Документиране и докладване</w:t>
      </w:r>
    </w:p>
    <w:p w14:paraId="0CE62566" w14:textId="77777777" w:rsidR="00992357" w:rsidRPr="00782CA4" w:rsidRDefault="00992357" w:rsidP="00A372A6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A4">
        <w:rPr>
          <w:rFonts w:ascii="Times New Roman" w:hAnsi="Times New Roman" w:cs="Times New Roman"/>
          <w:b/>
          <w:sz w:val="24"/>
          <w:szCs w:val="24"/>
        </w:rPr>
        <w:t>Условие 12.3.1</w:t>
      </w:r>
    </w:p>
    <w:p w14:paraId="743562F6" w14:textId="77777777" w:rsidR="002B1C38" w:rsidRDefault="00A372A6" w:rsidP="00A372A6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A4">
        <w:rPr>
          <w:rFonts w:ascii="Times New Roman" w:hAnsi="Times New Roman" w:cs="Times New Roman"/>
          <w:sz w:val="24"/>
          <w:szCs w:val="24"/>
        </w:rPr>
        <w:tab/>
      </w:r>
      <w:r w:rsidRPr="009A67B8">
        <w:rPr>
          <w:rFonts w:ascii="Times New Roman" w:hAnsi="Times New Roman" w:cs="Times New Roman"/>
          <w:sz w:val="24"/>
          <w:szCs w:val="24"/>
        </w:rPr>
        <w:t>Резултатите от наблюдението на определените показатели са документирани, съхраняват се на площадката и при поискване от страна на контролния орган ще бъдат предоставени.</w:t>
      </w:r>
    </w:p>
    <w:p w14:paraId="3F227E50" w14:textId="77777777" w:rsidR="001C73BE" w:rsidRPr="001C73BE" w:rsidRDefault="001C73BE" w:rsidP="00A372A6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54A226" w14:textId="77777777" w:rsidR="00992357" w:rsidRPr="00782CA4" w:rsidRDefault="00992357" w:rsidP="00992357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A4">
        <w:rPr>
          <w:rFonts w:ascii="Times New Roman" w:hAnsi="Times New Roman" w:cs="Times New Roman"/>
          <w:b/>
          <w:sz w:val="24"/>
          <w:szCs w:val="24"/>
        </w:rPr>
        <w:t>Условие 12.3.2</w:t>
      </w:r>
    </w:p>
    <w:p w14:paraId="2EDD528A" w14:textId="77777777" w:rsidR="00A372A6" w:rsidRDefault="00992357" w:rsidP="00A372A6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A4">
        <w:rPr>
          <w:rFonts w:ascii="Times New Roman" w:hAnsi="Times New Roman" w:cs="Times New Roman"/>
          <w:sz w:val="24"/>
          <w:szCs w:val="24"/>
        </w:rPr>
        <w:tab/>
      </w:r>
      <w:r w:rsidRPr="009A67B8">
        <w:rPr>
          <w:rFonts w:ascii="Times New Roman" w:hAnsi="Times New Roman" w:cs="Times New Roman"/>
          <w:sz w:val="24"/>
          <w:szCs w:val="24"/>
        </w:rPr>
        <w:t>Операторът документира, съхранява на площадката и при поискване от страна на контролните органи, ще предостави резултатите от оценката на съответствието на установените еквиваленти нива на шума по границата на производствената площадка и в мястото на въздействие с разрешените такива, установените причини за допуснатите несъответствия и предприетите коригиращи действия, при наличие на същите.</w:t>
      </w:r>
    </w:p>
    <w:p w14:paraId="7BB43D97" w14:textId="74BCD316" w:rsidR="001C73BE" w:rsidRDefault="001C73BE" w:rsidP="00A372A6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FAE27D" w14:textId="77777777" w:rsidR="006A0755" w:rsidRPr="001C73BE" w:rsidRDefault="006A0755" w:rsidP="00A372A6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ABB24E" w14:textId="77777777" w:rsidR="00992357" w:rsidRPr="00C05D81" w:rsidRDefault="00992357" w:rsidP="00992357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D81">
        <w:rPr>
          <w:rFonts w:ascii="Times New Roman" w:hAnsi="Times New Roman" w:cs="Times New Roman"/>
          <w:b/>
          <w:sz w:val="24"/>
          <w:szCs w:val="24"/>
        </w:rPr>
        <w:lastRenderedPageBreak/>
        <w:t>Условие 12.3.</w:t>
      </w:r>
      <w:r w:rsidRPr="00C05D8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14:paraId="562E4854" w14:textId="40D532D9" w:rsidR="009A67B8" w:rsidRDefault="00F33651" w:rsidP="009A67B8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D81">
        <w:rPr>
          <w:rFonts w:ascii="Times New Roman" w:hAnsi="Times New Roman" w:cs="Times New Roman"/>
          <w:sz w:val="24"/>
          <w:szCs w:val="24"/>
        </w:rPr>
        <w:tab/>
      </w:r>
      <w:r w:rsidR="009A67B8">
        <w:rPr>
          <w:rFonts w:ascii="Times New Roman" w:hAnsi="Times New Roman" w:cs="Times New Roman"/>
          <w:sz w:val="24"/>
          <w:szCs w:val="24"/>
        </w:rPr>
        <w:t>През отчетната 2021 г. не са постъпили оплаквания от живущи около площадката, не са извършвани собствени периодични измервания и не са установени несъответствия с поставените в разрешителното максимално допустими нива на шума.</w:t>
      </w:r>
    </w:p>
    <w:p w14:paraId="4899A6BE" w14:textId="1B62F6B7" w:rsidR="009A67B8" w:rsidRDefault="009A67B8" w:rsidP="009A67B8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Резултатите от последно проведените собствени периодични измервания </w:t>
      </w:r>
      <w:r>
        <w:rPr>
          <w:rFonts w:ascii="Times New Roman" w:hAnsi="Times New Roman" w:cs="Times New Roman"/>
          <w:i/>
          <w:sz w:val="24"/>
          <w:szCs w:val="24"/>
        </w:rPr>
        <w:t>/от 2020 г./</w:t>
      </w:r>
      <w:r>
        <w:rPr>
          <w:rFonts w:ascii="Times New Roman" w:hAnsi="Times New Roman" w:cs="Times New Roman"/>
          <w:sz w:val="24"/>
          <w:szCs w:val="24"/>
        </w:rPr>
        <w:t>, са представени в Приложение № 1, таблица 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към настоящия доклад.</w:t>
      </w:r>
    </w:p>
    <w:p w14:paraId="10CE698D" w14:textId="499E93E6" w:rsidR="004A17D2" w:rsidRPr="00116300" w:rsidRDefault="004A17D2" w:rsidP="009A67B8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3FE1E" w14:textId="77777777" w:rsidR="002211A4" w:rsidRPr="00116300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>Опазване на почвата и подземните води от замърсяване</w:t>
      </w:r>
    </w:p>
    <w:p w14:paraId="6928B211" w14:textId="77777777" w:rsidR="002C1B1B" w:rsidRPr="00116300" w:rsidRDefault="002C1B1B" w:rsidP="002C1B1B">
      <w:pPr>
        <w:pStyle w:val="a3"/>
        <w:numPr>
          <w:ilvl w:val="0"/>
          <w:numId w:val="35"/>
        </w:numPr>
        <w:tabs>
          <w:tab w:val="left" w:pos="268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 xml:space="preserve">Условие </w:t>
      </w:r>
      <w:r w:rsidRPr="001163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 </w:t>
      </w:r>
      <w:r w:rsidRPr="00116300">
        <w:rPr>
          <w:rFonts w:ascii="Times New Roman" w:hAnsi="Times New Roman" w:cs="Times New Roman"/>
          <w:b/>
          <w:sz w:val="24"/>
          <w:szCs w:val="24"/>
        </w:rPr>
        <w:t>Опазване на почвата и подземните води от замърсяване</w:t>
      </w:r>
    </w:p>
    <w:p w14:paraId="594428F7" w14:textId="77777777" w:rsidR="002C1B1B" w:rsidRPr="00116300" w:rsidRDefault="002C1B1B" w:rsidP="002C1B1B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>Условие 13.1 Мерки за опазване на почвата и подземните води от замърсяване</w:t>
      </w:r>
    </w:p>
    <w:p w14:paraId="26E47010" w14:textId="77777777" w:rsidR="00E327D5" w:rsidRPr="00116300" w:rsidRDefault="00E327D5" w:rsidP="002C1B1B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>Условие 13.1.1</w:t>
      </w:r>
    </w:p>
    <w:p w14:paraId="24ABD19B" w14:textId="77777777" w:rsidR="002C1B1B" w:rsidRPr="009A5C2C" w:rsidRDefault="00E327D5" w:rsidP="00E327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2C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Pr="009A5C2C">
        <w:rPr>
          <w:rFonts w:ascii="Times New Roman" w:hAnsi="Times New Roman" w:cs="Times New Roman"/>
          <w:i/>
          <w:sz w:val="24"/>
          <w:szCs w:val="24"/>
        </w:rPr>
        <w:t xml:space="preserve">/Инструкция № 23/ </w:t>
      </w:r>
      <w:r w:rsidRPr="009A5C2C">
        <w:rPr>
          <w:rFonts w:ascii="Times New Roman" w:hAnsi="Times New Roman" w:cs="Times New Roman"/>
          <w:sz w:val="24"/>
          <w:szCs w:val="24"/>
        </w:rPr>
        <w:t>за периодична проверка за наличие на течове от тръбопроводи и оборудване, разположено на открито, установяване на причините и отстраняване на течовете, при констатиране на такива.</w:t>
      </w:r>
    </w:p>
    <w:p w14:paraId="6E94FF32" w14:textId="29D958F0" w:rsidR="00E327D5" w:rsidRDefault="00E327D5" w:rsidP="00E327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C2C">
        <w:rPr>
          <w:rFonts w:ascii="Times New Roman" w:hAnsi="Times New Roman" w:cs="Times New Roman"/>
          <w:sz w:val="24"/>
          <w:szCs w:val="24"/>
        </w:rPr>
        <w:t>През отчетната 20</w:t>
      </w:r>
      <w:r w:rsidR="004B1FE3" w:rsidRPr="009A5C2C">
        <w:rPr>
          <w:rFonts w:ascii="Times New Roman" w:hAnsi="Times New Roman" w:cs="Times New Roman"/>
          <w:sz w:val="24"/>
          <w:szCs w:val="24"/>
        </w:rPr>
        <w:t>2</w:t>
      </w:r>
      <w:r w:rsidR="009A5C2C" w:rsidRPr="009A5C2C">
        <w:rPr>
          <w:rFonts w:ascii="Times New Roman" w:hAnsi="Times New Roman" w:cs="Times New Roman"/>
          <w:sz w:val="24"/>
          <w:szCs w:val="24"/>
        </w:rPr>
        <w:t>1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 са извършени </w:t>
      </w:r>
      <w:r w:rsidR="00116300" w:rsidRPr="009A5C2C">
        <w:rPr>
          <w:rFonts w:ascii="Times New Roman" w:hAnsi="Times New Roman" w:cs="Times New Roman"/>
          <w:sz w:val="24"/>
          <w:szCs w:val="24"/>
        </w:rPr>
        <w:t>4</w:t>
      </w:r>
      <w:r w:rsidRPr="009A5C2C">
        <w:rPr>
          <w:rFonts w:ascii="Times New Roman" w:hAnsi="Times New Roman" w:cs="Times New Roman"/>
          <w:sz w:val="24"/>
          <w:szCs w:val="24"/>
        </w:rPr>
        <w:t xml:space="preserve"> броя проверки, при които не са констатирани течове и/или неизправност в тръбопроводите и оборудването, разположено на открито.</w:t>
      </w:r>
    </w:p>
    <w:p w14:paraId="650F23D6" w14:textId="77777777" w:rsidR="001C73BE" w:rsidRPr="001C73BE" w:rsidRDefault="001C73BE" w:rsidP="00E327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DEC08E" w14:textId="77777777" w:rsidR="00E327D5" w:rsidRPr="00116300" w:rsidRDefault="00E327D5" w:rsidP="00E327D5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>Условие 13.1.2</w:t>
      </w:r>
    </w:p>
    <w:p w14:paraId="4C8DCC12" w14:textId="77777777" w:rsidR="00E327D5" w:rsidRPr="009A5C2C" w:rsidRDefault="00DA74CB" w:rsidP="00DA74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2C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Pr="009A5C2C">
        <w:rPr>
          <w:rFonts w:ascii="Times New Roman" w:hAnsi="Times New Roman" w:cs="Times New Roman"/>
          <w:i/>
          <w:sz w:val="24"/>
          <w:szCs w:val="24"/>
        </w:rPr>
        <w:t>/Инструкция № 24/</w:t>
      </w:r>
      <w:r w:rsidRPr="009A5C2C">
        <w:rPr>
          <w:rFonts w:ascii="Times New Roman" w:hAnsi="Times New Roman" w:cs="Times New Roman"/>
          <w:sz w:val="24"/>
          <w:szCs w:val="24"/>
        </w:rPr>
        <w:t xml:space="preserve"> за отстраняване на открити разливи от вещества/препарати, които могат да замърсят почвата/подземните води.</w:t>
      </w:r>
    </w:p>
    <w:p w14:paraId="76DAA920" w14:textId="319983CE" w:rsidR="00DA74CB" w:rsidRDefault="00DA74CB" w:rsidP="00DA74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2C">
        <w:rPr>
          <w:rFonts w:ascii="Times New Roman" w:hAnsi="Times New Roman" w:cs="Times New Roman"/>
          <w:sz w:val="24"/>
          <w:szCs w:val="24"/>
        </w:rPr>
        <w:t>През отчетната 20</w:t>
      </w:r>
      <w:r w:rsidR="004B1FE3" w:rsidRPr="009A5C2C">
        <w:rPr>
          <w:rFonts w:ascii="Times New Roman" w:hAnsi="Times New Roman" w:cs="Times New Roman"/>
          <w:sz w:val="24"/>
          <w:szCs w:val="24"/>
        </w:rPr>
        <w:t>2</w:t>
      </w:r>
      <w:r w:rsidR="009A5C2C" w:rsidRPr="009A5C2C">
        <w:rPr>
          <w:rFonts w:ascii="Times New Roman" w:hAnsi="Times New Roman" w:cs="Times New Roman"/>
          <w:sz w:val="24"/>
          <w:szCs w:val="24"/>
        </w:rPr>
        <w:t>1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 са извършени 12 броя проверки, при които не са констатирани течове и/или разливи.</w:t>
      </w:r>
    </w:p>
    <w:p w14:paraId="40252F17" w14:textId="77777777" w:rsidR="004B1FE3" w:rsidRDefault="004B1FE3" w:rsidP="00DA74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7219E" w14:textId="77777777" w:rsidR="00DA74CB" w:rsidRPr="00116300" w:rsidRDefault="00DA74CB" w:rsidP="00DA74CB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>Условие 13.1.3</w:t>
      </w:r>
    </w:p>
    <w:p w14:paraId="69F180F0" w14:textId="77777777" w:rsidR="00DA74CB" w:rsidRDefault="00DA74CB" w:rsidP="00DA74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C2C">
        <w:rPr>
          <w:rFonts w:ascii="Times New Roman" w:hAnsi="Times New Roman" w:cs="Times New Roman"/>
          <w:sz w:val="24"/>
          <w:szCs w:val="24"/>
        </w:rPr>
        <w:t>На територията на площадката, няма разположени резервоари, варели, технологично/пречиствателно оборудване или тръбопроводи от които са установени течове.</w:t>
      </w:r>
    </w:p>
    <w:p w14:paraId="70EC6F85" w14:textId="77777777" w:rsidR="001C73BE" w:rsidRPr="001C73BE" w:rsidRDefault="001C73BE" w:rsidP="00DA74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F3694" w14:textId="77777777" w:rsidR="00835F28" w:rsidRPr="00116300" w:rsidRDefault="00835F28" w:rsidP="00835F28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00">
        <w:rPr>
          <w:rFonts w:ascii="Times New Roman" w:hAnsi="Times New Roman" w:cs="Times New Roman"/>
          <w:b/>
          <w:sz w:val="24"/>
          <w:szCs w:val="24"/>
        </w:rPr>
        <w:t>Условие 13.1.4</w:t>
      </w:r>
    </w:p>
    <w:p w14:paraId="605DAFF1" w14:textId="77777777" w:rsidR="002C1B1B" w:rsidRDefault="00835F28" w:rsidP="00835F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C2C">
        <w:rPr>
          <w:rFonts w:ascii="Times New Roman" w:hAnsi="Times New Roman" w:cs="Times New Roman"/>
          <w:sz w:val="24"/>
          <w:szCs w:val="24"/>
        </w:rPr>
        <w:t xml:space="preserve">Операторът не отвежда замърсители </w:t>
      </w:r>
      <w:r w:rsidR="0060799F" w:rsidRPr="009A5C2C">
        <w:rPr>
          <w:rFonts w:ascii="Times New Roman" w:hAnsi="Times New Roman" w:cs="Times New Roman"/>
          <w:sz w:val="24"/>
          <w:szCs w:val="24"/>
        </w:rPr>
        <w:t xml:space="preserve">нито </w:t>
      </w:r>
      <w:r w:rsidRPr="009A5C2C">
        <w:rPr>
          <w:rFonts w:ascii="Times New Roman" w:hAnsi="Times New Roman" w:cs="Times New Roman"/>
          <w:sz w:val="24"/>
          <w:szCs w:val="24"/>
        </w:rPr>
        <w:t>пряко</w:t>
      </w:r>
      <w:r w:rsidR="0060799F" w:rsidRPr="009A5C2C">
        <w:rPr>
          <w:rFonts w:ascii="Times New Roman" w:hAnsi="Times New Roman" w:cs="Times New Roman"/>
          <w:sz w:val="24"/>
          <w:szCs w:val="24"/>
        </w:rPr>
        <w:t xml:space="preserve">, нито </w:t>
      </w:r>
      <w:r w:rsidRPr="009A5C2C">
        <w:rPr>
          <w:rFonts w:ascii="Times New Roman" w:hAnsi="Times New Roman" w:cs="Times New Roman"/>
          <w:sz w:val="24"/>
          <w:szCs w:val="24"/>
        </w:rPr>
        <w:t>непряко, включително приоритетни и приоритетно опасни вещества в подземни води.</w:t>
      </w:r>
    </w:p>
    <w:p w14:paraId="0533AB23" w14:textId="77777777" w:rsidR="001C73BE" w:rsidRPr="001C73BE" w:rsidRDefault="001C73BE" w:rsidP="00835F2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39177C" w14:textId="77777777" w:rsidR="0060799F" w:rsidRPr="00164ECA" w:rsidRDefault="0060799F" w:rsidP="0060799F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CA">
        <w:rPr>
          <w:rFonts w:ascii="Times New Roman" w:hAnsi="Times New Roman" w:cs="Times New Roman"/>
          <w:b/>
          <w:sz w:val="24"/>
          <w:szCs w:val="24"/>
        </w:rPr>
        <w:t>Условие 13.1.5</w:t>
      </w:r>
    </w:p>
    <w:p w14:paraId="6B46CB9B" w14:textId="7BEDADA3" w:rsidR="002C1B1B" w:rsidRDefault="0060799F" w:rsidP="0060799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C2C">
        <w:rPr>
          <w:rFonts w:ascii="Times New Roman" w:hAnsi="Times New Roman" w:cs="Times New Roman"/>
          <w:sz w:val="24"/>
          <w:szCs w:val="24"/>
        </w:rPr>
        <w:t>През отчетната 20</w:t>
      </w:r>
      <w:r w:rsidR="004B1FE3" w:rsidRPr="009A5C2C">
        <w:rPr>
          <w:rFonts w:ascii="Times New Roman" w:hAnsi="Times New Roman" w:cs="Times New Roman"/>
          <w:sz w:val="24"/>
          <w:szCs w:val="24"/>
        </w:rPr>
        <w:t>2</w:t>
      </w:r>
      <w:r w:rsidR="009A5C2C" w:rsidRPr="009A5C2C">
        <w:rPr>
          <w:rFonts w:ascii="Times New Roman" w:hAnsi="Times New Roman" w:cs="Times New Roman"/>
          <w:sz w:val="24"/>
          <w:szCs w:val="24"/>
        </w:rPr>
        <w:t>1</w:t>
      </w:r>
      <w:r w:rsidR="00116300" w:rsidRPr="009A5C2C">
        <w:rPr>
          <w:rFonts w:ascii="Times New Roman" w:hAnsi="Times New Roman" w:cs="Times New Roman"/>
          <w:sz w:val="24"/>
          <w:szCs w:val="24"/>
        </w:rPr>
        <w:t xml:space="preserve"> г.</w:t>
      </w:r>
      <w:r w:rsidRPr="009A5C2C">
        <w:rPr>
          <w:rFonts w:ascii="Times New Roman" w:hAnsi="Times New Roman" w:cs="Times New Roman"/>
          <w:sz w:val="24"/>
          <w:szCs w:val="24"/>
        </w:rPr>
        <w:t xml:space="preserve"> не са изграждани конструкции, инженерно строителни съоръжения и други, при които се осъществява или е възможен контакт с подземни води.</w:t>
      </w:r>
    </w:p>
    <w:p w14:paraId="15FDF82A" w14:textId="55CF93AD" w:rsidR="001C73BE" w:rsidRDefault="001C73BE" w:rsidP="0060799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612B84" w14:textId="77777777" w:rsidR="006A0755" w:rsidRPr="001C73BE" w:rsidRDefault="006A0755" w:rsidP="0060799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262AAA" w14:textId="77777777" w:rsidR="0060799F" w:rsidRPr="00164ECA" w:rsidRDefault="0060799F" w:rsidP="0060799F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ECA">
        <w:rPr>
          <w:rFonts w:ascii="Times New Roman" w:hAnsi="Times New Roman" w:cs="Times New Roman"/>
          <w:b/>
          <w:sz w:val="24"/>
          <w:szCs w:val="24"/>
        </w:rPr>
        <w:lastRenderedPageBreak/>
        <w:t>Условие 13.1.6</w:t>
      </w:r>
    </w:p>
    <w:p w14:paraId="123F9992" w14:textId="77777777" w:rsidR="002C1B1B" w:rsidRPr="006D6549" w:rsidRDefault="0060799F" w:rsidP="0060799F">
      <w:pPr>
        <w:tabs>
          <w:tab w:val="left" w:pos="709"/>
          <w:tab w:val="left" w:pos="100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4ECA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 xml:space="preserve">Операторът прилага инструкция </w:t>
      </w:r>
      <w:r w:rsidRPr="009A5C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A5C2C">
        <w:rPr>
          <w:rFonts w:ascii="Times New Roman" w:hAnsi="Times New Roman" w:cs="Times New Roman"/>
          <w:i/>
          <w:sz w:val="24"/>
          <w:szCs w:val="24"/>
        </w:rPr>
        <w:t xml:space="preserve">/Инструкция № 25/ </w:t>
      </w:r>
      <w:r w:rsidRPr="009A5C2C">
        <w:rPr>
          <w:rFonts w:ascii="Times New Roman" w:hAnsi="Times New Roman" w:cs="Times New Roman"/>
          <w:sz w:val="24"/>
          <w:szCs w:val="24"/>
        </w:rPr>
        <w:t xml:space="preserve">за периодична проверка за водоплътност на водоплътните </w:t>
      </w:r>
      <w:proofErr w:type="spellStart"/>
      <w:r w:rsidRPr="009A5C2C">
        <w:rPr>
          <w:rFonts w:ascii="Times New Roman" w:hAnsi="Times New Roman" w:cs="Times New Roman"/>
          <w:sz w:val="24"/>
          <w:szCs w:val="24"/>
        </w:rPr>
        <w:t>изгребни</w:t>
      </w:r>
      <w:proofErr w:type="spellEnd"/>
      <w:r w:rsidRPr="009A5C2C">
        <w:rPr>
          <w:rFonts w:ascii="Times New Roman" w:hAnsi="Times New Roman" w:cs="Times New Roman"/>
          <w:sz w:val="24"/>
          <w:szCs w:val="24"/>
        </w:rPr>
        <w:t xml:space="preserve"> ями за производствени и битови – фекални </w:t>
      </w:r>
      <w:r w:rsidRPr="006D6549">
        <w:rPr>
          <w:rFonts w:ascii="Times New Roman" w:hAnsi="Times New Roman" w:cs="Times New Roman"/>
          <w:sz w:val="24"/>
          <w:szCs w:val="24"/>
        </w:rPr>
        <w:t>отпадни води на площадката.</w:t>
      </w:r>
    </w:p>
    <w:p w14:paraId="2CF33967" w14:textId="5F98B3C4" w:rsidR="002C1B1B" w:rsidRDefault="0060799F" w:rsidP="002C1B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549">
        <w:rPr>
          <w:rFonts w:ascii="Times New Roman" w:hAnsi="Times New Roman" w:cs="Times New Roman"/>
          <w:b/>
          <w:sz w:val="24"/>
          <w:szCs w:val="24"/>
        </w:rPr>
        <w:tab/>
      </w:r>
      <w:r w:rsidRPr="006D6549">
        <w:rPr>
          <w:rFonts w:ascii="Times New Roman" w:hAnsi="Times New Roman" w:cs="Times New Roman"/>
          <w:sz w:val="24"/>
          <w:szCs w:val="24"/>
        </w:rPr>
        <w:t>През отчетната 20</w:t>
      </w:r>
      <w:r w:rsidR="004B1FE3" w:rsidRPr="006D6549">
        <w:rPr>
          <w:rFonts w:ascii="Times New Roman" w:hAnsi="Times New Roman" w:cs="Times New Roman"/>
          <w:sz w:val="24"/>
          <w:szCs w:val="24"/>
        </w:rPr>
        <w:t>2</w:t>
      </w:r>
      <w:r w:rsidR="009A5C2C" w:rsidRPr="006D6549">
        <w:rPr>
          <w:rFonts w:ascii="Times New Roman" w:hAnsi="Times New Roman" w:cs="Times New Roman"/>
          <w:sz w:val="24"/>
          <w:szCs w:val="24"/>
        </w:rPr>
        <w:t>1</w:t>
      </w:r>
      <w:r w:rsidRPr="006D6549">
        <w:rPr>
          <w:rFonts w:ascii="Times New Roman" w:hAnsi="Times New Roman" w:cs="Times New Roman"/>
          <w:sz w:val="24"/>
          <w:szCs w:val="24"/>
        </w:rPr>
        <w:t xml:space="preserve"> г. са извършени </w:t>
      </w:r>
      <w:r w:rsidR="006D6549" w:rsidRPr="006D6549">
        <w:rPr>
          <w:rFonts w:ascii="Times New Roman" w:hAnsi="Times New Roman" w:cs="Times New Roman"/>
          <w:sz w:val="24"/>
          <w:szCs w:val="24"/>
        </w:rPr>
        <w:t>8</w:t>
      </w:r>
      <w:r w:rsidRPr="006D6549">
        <w:rPr>
          <w:rFonts w:ascii="Times New Roman" w:hAnsi="Times New Roman" w:cs="Times New Roman"/>
          <w:sz w:val="24"/>
          <w:szCs w:val="24"/>
        </w:rPr>
        <w:t xml:space="preserve"> броя проверки</w:t>
      </w:r>
      <w:r w:rsidR="00E36679" w:rsidRPr="006D6549">
        <w:rPr>
          <w:rFonts w:ascii="Times New Roman" w:hAnsi="Times New Roman" w:cs="Times New Roman"/>
          <w:sz w:val="24"/>
          <w:szCs w:val="24"/>
        </w:rPr>
        <w:t>,</w:t>
      </w:r>
      <w:r w:rsidRPr="006D6549">
        <w:rPr>
          <w:rFonts w:ascii="Times New Roman" w:hAnsi="Times New Roman" w:cs="Times New Roman"/>
          <w:sz w:val="24"/>
          <w:szCs w:val="24"/>
        </w:rPr>
        <w:t xml:space="preserve"> при което не са констатирани нарушения в техническото състояние на водоплътн</w:t>
      </w:r>
      <w:r w:rsidR="004B1FE3" w:rsidRPr="006D6549">
        <w:rPr>
          <w:rFonts w:ascii="Times New Roman" w:hAnsi="Times New Roman" w:cs="Times New Roman"/>
          <w:sz w:val="24"/>
          <w:szCs w:val="24"/>
        </w:rPr>
        <w:t>ата</w:t>
      </w:r>
      <w:r w:rsidRPr="006D6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549">
        <w:rPr>
          <w:rFonts w:ascii="Times New Roman" w:hAnsi="Times New Roman" w:cs="Times New Roman"/>
          <w:sz w:val="24"/>
          <w:szCs w:val="24"/>
        </w:rPr>
        <w:t>изгребн</w:t>
      </w:r>
      <w:r w:rsidR="004B1FE3" w:rsidRPr="006D65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D6549">
        <w:rPr>
          <w:rFonts w:ascii="Times New Roman" w:hAnsi="Times New Roman" w:cs="Times New Roman"/>
          <w:sz w:val="24"/>
          <w:szCs w:val="24"/>
        </w:rPr>
        <w:t xml:space="preserve"> ям</w:t>
      </w:r>
      <w:r w:rsidR="004B1FE3" w:rsidRPr="006D6549">
        <w:rPr>
          <w:rFonts w:ascii="Times New Roman" w:hAnsi="Times New Roman" w:cs="Times New Roman"/>
          <w:sz w:val="24"/>
          <w:szCs w:val="24"/>
        </w:rPr>
        <w:t>а</w:t>
      </w:r>
      <w:r w:rsidRPr="006D6549">
        <w:rPr>
          <w:rFonts w:ascii="Times New Roman" w:hAnsi="Times New Roman" w:cs="Times New Roman"/>
          <w:sz w:val="24"/>
          <w:szCs w:val="24"/>
        </w:rPr>
        <w:t>.</w:t>
      </w:r>
    </w:p>
    <w:p w14:paraId="6B7A7A11" w14:textId="77777777" w:rsidR="000B03F6" w:rsidRPr="001C73BE" w:rsidRDefault="000B03F6" w:rsidP="002C1B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324A57" w14:textId="77777777" w:rsidR="0060799F" w:rsidRPr="009F5367" w:rsidRDefault="0060799F" w:rsidP="0060799F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13.1.7 Условия за мониторинг на почвата</w:t>
      </w:r>
    </w:p>
    <w:p w14:paraId="525A962A" w14:textId="77777777" w:rsidR="0060799F" w:rsidRDefault="0060799F" w:rsidP="0060799F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13.1.7.1</w:t>
      </w:r>
      <w:r w:rsidR="00031CE8">
        <w:rPr>
          <w:rFonts w:ascii="Times New Roman" w:hAnsi="Times New Roman" w:cs="Times New Roman"/>
          <w:b/>
          <w:sz w:val="24"/>
          <w:szCs w:val="24"/>
        </w:rPr>
        <w:t xml:space="preserve"> – отм.</w:t>
      </w:r>
    </w:p>
    <w:p w14:paraId="783FA9B0" w14:textId="77777777" w:rsidR="00CF52A3" w:rsidRPr="009F5367" w:rsidRDefault="00CF52A3" w:rsidP="00CF52A3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13.1.7.2</w:t>
      </w:r>
    </w:p>
    <w:p w14:paraId="3D5DBC60" w14:textId="403E6A21" w:rsidR="002F4A63" w:rsidRPr="001C7462" w:rsidRDefault="002F4A63" w:rsidP="002F4A6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67">
        <w:rPr>
          <w:rFonts w:ascii="Times New Roman" w:hAnsi="Times New Roman" w:cs="Times New Roman"/>
          <w:sz w:val="24"/>
          <w:szCs w:val="24"/>
        </w:rPr>
        <w:tab/>
      </w:r>
      <w:r w:rsidRPr="001C7462">
        <w:rPr>
          <w:rFonts w:ascii="Times New Roman" w:hAnsi="Times New Roman" w:cs="Times New Roman"/>
          <w:sz w:val="24"/>
          <w:szCs w:val="24"/>
        </w:rPr>
        <w:t>През отчетната 20</w:t>
      </w:r>
      <w:r w:rsidR="004B1FE3" w:rsidRPr="001C7462">
        <w:rPr>
          <w:rFonts w:ascii="Times New Roman" w:hAnsi="Times New Roman" w:cs="Times New Roman"/>
          <w:sz w:val="24"/>
          <w:szCs w:val="24"/>
        </w:rPr>
        <w:t>2</w:t>
      </w:r>
      <w:r w:rsidR="009A5C2C" w:rsidRPr="001C7462">
        <w:rPr>
          <w:rFonts w:ascii="Times New Roman" w:hAnsi="Times New Roman" w:cs="Times New Roman"/>
          <w:sz w:val="24"/>
          <w:szCs w:val="24"/>
        </w:rPr>
        <w:t>1</w:t>
      </w:r>
      <w:r w:rsidRPr="001C7462">
        <w:rPr>
          <w:rFonts w:ascii="Times New Roman" w:hAnsi="Times New Roman" w:cs="Times New Roman"/>
          <w:sz w:val="24"/>
          <w:szCs w:val="24"/>
        </w:rPr>
        <w:t xml:space="preserve"> г., операторът е извършил собствен мониторинг на състоянието на почвите по показателите, посочени в таблица</w:t>
      </w:r>
      <w:r w:rsidRPr="001C7462">
        <w:rPr>
          <w:rFonts w:ascii="Times New Roman" w:hAnsi="Times New Roman" w:cs="Times New Roman"/>
          <w:i/>
          <w:sz w:val="24"/>
          <w:szCs w:val="24"/>
        </w:rPr>
        <w:t xml:space="preserve"> /Таблица 13.1.7.1 от КР № 541-Н0</w:t>
      </w:r>
      <w:r w:rsidR="00031CE8" w:rsidRPr="001C7462">
        <w:rPr>
          <w:rFonts w:ascii="Times New Roman" w:hAnsi="Times New Roman" w:cs="Times New Roman"/>
          <w:i/>
          <w:sz w:val="24"/>
          <w:szCs w:val="24"/>
        </w:rPr>
        <w:t>-И0-А1</w:t>
      </w:r>
      <w:r w:rsidRPr="001C7462">
        <w:rPr>
          <w:rFonts w:ascii="Times New Roman" w:hAnsi="Times New Roman" w:cs="Times New Roman"/>
          <w:i/>
          <w:sz w:val="24"/>
          <w:szCs w:val="24"/>
        </w:rPr>
        <w:t>/201</w:t>
      </w:r>
      <w:r w:rsidR="00031CE8" w:rsidRPr="001C7462">
        <w:rPr>
          <w:rFonts w:ascii="Times New Roman" w:hAnsi="Times New Roman" w:cs="Times New Roman"/>
          <w:i/>
          <w:sz w:val="24"/>
          <w:szCs w:val="24"/>
        </w:rPr>
        <w:t>9</w:t>
      </w:r>
      <w:r w:rsidRPr="001C7462">
        <w:rPr>
          <w:rFonts w:ascii="Times New Roman" w:hAnsi="Times New Roman" w:cs="Times New Roman"/>
          <w:i/>
          <w:sz w:val="24"/>
          <w:szCs w:val="24"/>
        </w:rPr>
        <w:t xml:space="preserve"> г./.</w:t>
      </w:r>
      <w:r w:rsidRPr="001C7462">
        <w:rPr>
          <w:rFonts w:ascii="Times New Roman" w:hAnsi="Times New Roman" w:cs="Times New Roman"/>
          <w:sz w:val="24"/>
          <w:szCs w:val="24"/>
        </w:rPr>
        <w:t xml:space="preserve"> Резултатите са представени в Приложение № 1, таблица 8 към настоящия доклад.</w:t>
      </w:r>
    </w:p>
    <w:p w14:paraId="50107708" w14:textId="77777777" w:rsidR="00031CE8" w:rsidRPr="001C7462" w:rsidRDefault="00E36679" w:rsidP="00E36679">
      <w:pPr>
        <w:tabs>
          <w:tab w:val="left" w:pos="3795"/>
        </w:tabs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462">
        <w:rPr>
          <w:rFonts w:ascii="Times New Roman" w:hAnsi="Times New Roman" w:cs="Times New Roman"/>
          <w:sz w:val="24"/>
          <w:szCs w:val="24"/>
        </w:rPr>
        <w:tab/>
      </w:r>
      <w:r w:rsidR="00031CE8" w:rsidRPr="001C7462">
        <w:rPr>
          <w:rFonts w:ascii="Times New Roman" w:hAnsi="Times New Roman" w:cs="Times New Roman"/>
          <w:b/>
          <w:sz w:val="24"/>
          <w:szCs w:val="24"/>
        </w:rPr>
        <w:t>Таблица 13.1.7.1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031CE8" w:rsidRPr="001C7462" w14:paraId="22EF0205" w14:textId="77777777" w:rsidTr="00216915">
        <w:tc>
          <w:tcPr>
            <w:tcW w:w="1242" w:type="dxa"/>
            <w:vAlign w:val="center"/>
          </w:tcPr>
          <w:p w14:paraId="22B344AD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899" w:type="dxa"/>
            <w:vAlign w:val="center"/>
          </w:tcPr>
          <w:p w14:paraId="525E615C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</w:p>
        </w:tc>
        <w:tc>
          <w:tcPr>
            <w:tcW w:w="3071" w:type="dxa"/>
            <w:vAlign w:val="center"/>
          </w:tcPr>
          <w:p w14:paraId="09C9EF53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Честота</w:t>
            </w:r>
          </w:p>
        </w:tc>
      </w:tr>
      <w:tr w:rsidR="00031CE8" w:rsidRPr="001C7462" w14:paraId="76C64F39" w14:textId="77777777" w:rsidTr="00216915">
        <w:tc>
          <w:tcPr>
            <w:tcW w:w="1242" w:type="dxa"/>
            <w:vAlign w:val="center"/>
          </w:tcPr>
          <w:p w14:paraId="462D3C81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9" w:type="dxa"/>
            <w:vAlign w:val="center"/>
          </w:tcPr>
          <w:p w14:paraId="5076EDAA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Активна реакция /</w:t>
            </w:r>
            <w:r w:rsidRPr="001C74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pH/</w:t>
            </w:r>
          </w:p>
        </w:tc>
        <w:tc>
          <w:tcPr>
            <w:tcW w:w="3071" w:type="dxa"/>
            <w:vAlign w:val="center"/>
          </w:tcPr>
          <w:p w14:paraId="7D887390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Веднъж на 10 години</w:t>
            </w:r>
          </w:p>
        </w:tc>
      </w:tr>
      <w:tr w:rsidR="00031CE8" w:rsidRPr="001C7462" w14:paraId="2C1FE30B" w14:textId="77777777" w:rsidTr="00216915">
        <w:tc>
          <w:tcPr>
            <w:tcW w:w="1242" w:type="dxa"/>
            <w:vAlign w:val="center"/>
          </w:tcPr>
          <w:p w14:paraId="30DA3DE9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99" w:type="dxa"/>
            <w:vAlign w:val="center"/>
          </w:tcPr>
          <w:p w14:paraId="3F85E564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Общ азот</w:t>
            </w:r>
          </w:p>
        </w:tc>
        <w:tc>
          <w:tcPr>
            <w:tcW w:w="3071" w:type="dxa"/>
            <w:vAlign w:val="center"/>
          </w:tcPr>
          <w:p w14:paraId="0EBE0DB0" w14:textId="77777777" w:rsidR="00031CE8" w:rsidRPr="001C7462" w:rsidRDefault="00031CE8" w:rsidP="00216915">
            <w:pPr>
              <w:jc w:val="center"/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Веднъж на 10 години</w:t>
            </w:r>
          </w:p>
        </w:tc>
      </w:tr>
      <w:tr w:rsidR="00031CE8" w:rsidRPr="009F5367" w14:paraId="7586E8AC" w14:textId="77777777" w:rsidTr="00216915">
        <w:tc>
          <w:tcPr>
            <w:tcW w:w="1242" w:type="dxa"/>
            <w:vAlign w:val="center"/>
          </w:tcPr>
          <w:p w14:paraId="5E55E91F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99" w:type="dxa"/>
            <w:vAlign w:val="center"/>
          </w:tcPr>
          <w:p w14:paraId="20DD3915" w14:textId="77777777" w:rsidR="00031CE8" w:rsidRPr="001C7462" w:rsidRDefault="00031CE8" w:rsidP="00216915">
            <w:pPr>
              <w:tabs>
                <w:tab w:val="left" w:pos="709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Фосфати</w:t>
            </w:r>
          </w:p>
        </w:tc>
        <w:tc>
          <w:tcPr>
            <w:tcW w:w="3071" w:type="dxa"/>
            <w:vAlign w:val="center"/>
          </w:tcPr>
          <w:p w14:paraId="61E3A6E7" w14:textId="77777777" w:rsidR="00031CE8" w:rsidRPr="009F5367" w:rsidRDefault="00031CE8" w:rsidP="00216915">
            <w:pPr>
              <w:jc w:val="center"/>
            </w:pPr>
            <w:r w:rsidRPr="001C7462">
              <w:rPr>
                <w:rFonts w:ascii="Times New Roman" w:hAnsi="Times New Roman" w:cs="Times New Roman"/>
                <w:b/>
                <w:sz w:val="24"/>
                <w:szCs w:val="24"/>
              </w:rPr>
              <w:t>Веднъж на 10 години</w:t>
            </w:r>
          </w:p>
        </w:tc>
      </w:tr>
    </w:tbl>
    <w:p w14:paraId="5398F8E2" w14:textId="07C534FC" w:rsidR="00DA788C" w:rsidRDefault="00DA788C" w:rsidP="002F4A6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90CD3F" w14:textId="77777777" w:rsidR="002F4A63" w:rsidRPr="009F5367" w:rsidRDefault="002F4A63" w:rsidP="002F4A63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13.1.7.3</w:t>
      </w:r>
    </w:p>
    <w:p w14:paraId="041EA6E2" w14:textId="77777777" w:rsidR="008E26F8" w:rsidRPr="009A5C2C" w:rsidRDefault="002F4A63" w:rsidP="002F4A6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67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>Операторът е изготвил и съгласувал</w:t>
      </w:r>
      <w:r w:rsidR="00031CE8" w:rsidRPr="009A5C2C">
        <w:rPr>
          <w:rFonts w:ascii="Times New Roman" w:hAnsi="Times New Roman" w:cs="Times New Roman"/>
          <w:sz w:val="24"/>
          <w:szCs w:val="24"/>
        </w:rPr>
        <w:t>, по реда на Условие 6.10</w:t>
      </w:r>
      <w:r w:rsidRPr="009A5C2C">
        <w:rPr>
          <w:rFonts w:ascii="Times New Roman" w:hAnsi="Times New Roman" w:cs="Times New Roman"/>
          <w:sz w:val="24"/>
          <w:szCs w:val="24"/>
        </w:rPr>
        <w:t xml:space="preserve"> с РИОСВ – Пловдив и ИАОС, план за мониторинг на почвите, съобразен с условията на КР № 541-Н0</w:t>
      </w:r>
      <w:r w:rsidR="00031CE8" w:rsidRPr="009A5C2C">
        <w:rPr>
          <w:rFonts w:ascii="Times New Roman" w:hAnsi="Times New Roman" w:cs="Times New Roman"/>
          <w:sz w:val="24"/>
          <w:szCs w:val="24"/>
        </w:rPr>
        <w:t>-И0-А1</w:t>
      </w:r>
      <w:r w:rsidRPr="009A5C2C">
        <w:rPr>
          <w:rFonts w:ascii="Times New Roman" w:hAnsi="Times New Roman" w:cs="Times New Roman"/>
          <w:sz w:val="24"/>
          <w:szCs w:val="24"/>
        </w:rPr>
        <w:t>/201</w:t>
      </w:r>
      <w:r w:rsidR="00031CE8" w:rsidRPr="009A5C2C">
        <w:rPr>
          <w:rFonts w:ascii="Times New Roman" w:hAnsi="Times New Roman" w:cs="Times New Roman"/>
          <w:sz w:val="24"/>
          <w:szCs w:val="24"/>
        </w:rPr>
        <w:t>9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6F4DA09" w14:textId="77777777" w:rsidR="002F4A63" w:rsidRDefault="008E26F8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C2C">
        <w:rPr>
          <w:rFonts w:ascii="Times New Roman" w:hAnsi="Times New Roman" w:cs="Times New Roman"/>
          <w:sz w:val="24"/>
          <w:szCs w:val="24"/>
        </w:rPr>
        <w:tab/>
      </w:r>
      <w:r w:rsidR="002F4A63" w:rsidRPr="009A5C2C">
        <w:rPr>
          <w:rFonts w:ascii="Times New Roman" w:hAnsi="Times New Roman" w:cs="Times New Roman"/>
          <w:sz w:val="24"/>
          <w:szCs w:val="24"/>
        </w:rPr>
        <w:t xml:space="preserve">Планът е представен в РИОСВ – Пловдив, с писмо с вх. № </w:t>
      </w:r>
      <w:r w:rsidR="00E36679" w:rsidRPr="009A5C2C">
        <w:rPr>
          <w:rFonts w:ascii="Times New Roman" w:hAnsi="Times New Roman" w:cs="Times New Roman"/>
          <w:sz w:val="24"/>
          <w:szCs w:val="24"/>
        </w:rPr>
        <w:t>0-2288/05.08.2019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</w:t>
      </w:r>
      <w:r w:rsidR="002F4A63" w:rsidRPr="009A5C2C">
        <w:rPr>
          <w:rFonts w:ascii="Times New Roman" w:hAnsi="Times New Roman" w:cs="Times New Roman"/>
          <w:sz w:val="24"/>
          <w:szCs w:val="24"/>
        </w:rPr>
        <w:t>.</w:t>
      </w:r>
      <w:r w:rsidRPr="009A5C2C">
        <w:rPr>
          <w:rFonts w:ascii="Times New Roman" w:hAnsi="Times New Roman" w:cs="Times New Roman"/>
          <w:sz w:val="24"/>
          <w:szCs w:val="24"/>
        </w:rPr>
        <w:t xml:space="preserve"> и е съгласуван от ИАОС, с писмо с изх. № </w:t>
      </w:r>
      <w:r w:rsidR="00E36679" w:rsidRPr="009A5C2C">
        <w:rPr>
          <w:rFonts w:ascii="Times New Roman" w:hAnsi="Times New Roman" w:cs="Times New Roman"/>
          <w:sz w:val="24"/>
          <w:szCs w:val="24"/>
        </w:rPr>
        <w:t>2640/22.10.2019 г.</w:t>
      </w:r>
    </w:p>
    <w:p w14:paraId="1A5D4C03" w14:textId="77777777" w:rsidR="00DA788C" w:rsidRPr="00DA788C" w:rsidRDefault="00DA788C" w:rsidP="002F4A6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39C02C" w14:textId="77777777" w:rsidR="002F4A63" w:rsidRPr="009F5367" w:rsidRDefault="002F4A63" w:rsidP="00E36679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13.2 Документиране и докладване</w:t>
      </w:r>
    </w:p>
    <w:p w14:paraId="2A8E0A7D" w14:textId="77777777" w:rsidR="002F4A63" w:rsidRPr="009F5367" w:rsidRDefault="002F4A63" w:rsidP="002F4A63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13.2.1</w:t>
      </w:r>
    </w:p>
    <w:p w14:paraId="26352139" w14:textId="77777777" w:rsidR="002F4A63" w:rsidRDefault="002F4A63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367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 xml:space="preserve">Операторът документира и съхранява на площадката резултатите от изпълнението на </w:t>
      </w:r>
      <w:r w:rsidRPr="009A5C2C">
        <w:rPr>
          <w:rFonts w:ascii="Times New Roman" w:hAnsi="Times New Roman" w:cs="Times New Roman"/>
          <w:i/>
          <w:sz w:val="24"/>
          <w:szCs w:val="24"/>
        </w:rPr>
        <w:t>Инструкция № 23, № 24 и № 25</w:t>
      </w:r>
      <w:r w:rsidR="00734842" w:rsidRPr="009A5C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842" w:rsidRPr="009A5C2C">
        <w:rPr>
          <w:rFonts w:ascii="Times New Roman" w:hAnsi="Times New Roman" w:cs="Times New Roman"/>
          <w:sz w:val="24"/>
          <w:szCs w:val="24"/>
        </w:rPr>
        <w:t>и ще ги предостави при поискване от компетентните органи.</w:t>
      </w:r>
    </w:p>
    <w:p w14:paraId="5F4849F1" w14:textId="77777777" w:rsidR="00DA788C" w:rsidRPr="00DA788C" w:rsidRDefault="00DA788C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99244" w14:textId="77777777" w:rsidR="00734842" w:rsidRPr="009F5367" w:rsidRDefault="00734842" w:rsidP="00734842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67">
        <w:rPr>
          <w:rFonts w:ascii="Times New Roman" w:hAnsi="Times New Roman" w:cs="Times New Roman"/>
          <w:b/>
          <w:sz w:val="24"/>
          <w:szCs w:val="24"/>
        </w:rPr>
        <w:t>Условие 13.2.2</w:t>
      </w:r>
    </w:p>
    <w:p w14:paraId="687D343C" w14:textId="77777777" w:rsidR="00734842" w:rsidRDefault="00734842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367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>Резултатите от проведения собствен мониторинг на почвите по Условие 13.1.7.2 от КР № 541-Н0</w:t>
      </w:r>
      <w:r w:rsidR="00031CE8" w:rsidRPr="009A5C2C">
        <w:rPr>
          <w:rFonts w:ascii="Times New Roman" w:hAnsi="Times New Roman" w:cs="Times New Roman"/>
          <w:sz w:val="24"/>
          <w:szCs w:val="24"/>
        </w:rPr>
        <w:t>-И0-А1</w:t>
      </w:r>
      <w:r w:rsidRPr="009A5C2C">
        <w:rPr>
          <w:rFonts w:ascii="Times New Roman" w:hAnsi="Times New Roman" w:cs="Times New Roman"/>
          <w:sz w:val="24"/>
          <w:szCs w:val="24"/>
        </w:rPr>
        <w:t>/201</w:t>
      </w:r>
      <w:r w:rsidR="00031CE8" w:rsidRPr="009A5C2C">
        <w:rPr>
          <w:rFonts w:ascii="Times New Roman" w:hAnsi="Times New Roman" w:cs="Times New Roman"/>
          <w:sz w:val="24"/>
          <w:szCs w:val="24"/>
        </w:rPr>
        <w:t>9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г., са документирани, съхраняват се на площадката и ще бъдат представени, при поискване от страна на компетентните органи.</w:t>
      </w:r>
    </w:p>
    <w:p w14:paraId="2649D39D" w14:textId="77777777" w:rsidR="00DA788C" w:rsidRPr="00DA788C" w:rsidRDefault="00DA788C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480480" w14:textId="77777777" w:rsidR="00734842" w:rsidRPr="007622A0" w:rsidRDefault="00734842" w:rsidP="00734842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>Условие 13.2.3</w:t>
      </w:r>
    </w:p>
    <w:p w14:paraId="5AE193DD" w14:textId="77777777" w:rsidR="002F4A63" w:rsidRDefault="00734842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2A0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 xml:space="preserve">Резултатите от проведения собствен мониторинг на почвите </w:t>
      </w:r>
      <w:r w:rsidR="007622A0" w:rsidRPr="009A5C2C">
        <w:rPr>
          <w:rFonts w:ascii="Times New Roman" w:hAnsi="Times New Roman" w:cs="Times New Roman"/>
          <w:i/>
          <w:sz w:val="24"/>
          <w:szCs w:val="24"/>
        </w:rPr>
        <w:t>/през 2017 г./</w:t>
      </w:r>
      <w:r w:rsidR="007622A0" w:rsidRPr="009A5C2C">
        <w:rPr>
          <w:rFonts w:ascii="Times New Roman" w:hAnsi="Times New Roman" w:cs="Times New Roman"/>
          <w:sz w:val="24"/>
          <w:szCs w:val="24"/>
        </w:rPr>
        <w:t xml:space="preserve"> </w:t>
      </w:r>
      <w:r w:rsidRPr="009A5C2C">
        <w:rPr>
          <w:rFonts w:ascii="Times New Roman" w:hAnsi="Times New Roman" w:cs="Times New Roman"/>
          <w:sz w:val="24"/>
          <w:szCs w:val="24"/>
        </w:rPr>
        <w:t>са докладвани в Приложение № 1, таблица 8 към настоящия ГДОС.</w:t>
      </w:r>
    </w:p>
    <w:p w14:paraId="1AF27EBF" w14:textId="77777777" w:rsidR="00DA788C" w:rsidRPr="00DA788C" w:rsidRDefault="00DA788C" w:rsidP="00E36679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F529B8" w14:textId="77777777" w:rsidR="00734842" w:rsidRPr="007622A0" w:rsidRDefault="00734842" w:rsidP="00734842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lastRenderedPageBreak/>
        <w:t>Условие 13.2.4</w:t>
      </w:r>
    </w:p>
    <w:p w14:paraId="4F4E6ADC" w14:textId="612EEC2B" w:rsidR="002F4A63" w:rsidRDefault="00734842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2A0">
        <w:rPr>
          <w:rFonts w:ascii="Times New Roman" w:hAnsi="Times New Roman" w:cs="Times New Roman"/>
          <w:sz w:val="24"/>
          <w:szCs w:val="24"/>
        </w:rPr>
        <w:tab/>
      </w:r>
      <w:r w:rsidR="00007397" w:rsidRPr="009A5C2C">
        <w:rPr>
          <w:rFonts w:ascii="Times New Roman" w:hAnsi="Times New Roman" w:cs="Times New Roman"/>
          <w:sz w:val="24"/>
          <w:szCs w:val="24"/>
        </w:rPr>
        <w:t>През отчетната 20</w:t>
      </w:r>
      <w:r w:rsidR="004B1FE3" w:rsidRPr="009A5C2C">
        <w:rPr>
          <w:rFonts w:ascii="Times New Roman" w:hAnsi="Times New Roman" w:cs="Times New Roman"/>
          <w:sz w:val="24"/>
          <w:szCs w:val="24"/>
        </w:rPr>
        <w:t>2</w:t>
      </w:r>
      <w:r w:rsidR="009A5C2C" w:rsidRPr="009A5C2C">
        <w:rPr>
          <w:rFonts w:ascii="Times New Roman" w:hAnsi="Times New Roman" w:cs="Times New Roman"/>
          <w:sz w:val="24"/>
          <w:szCs w:val="24"/>
        </w:rPr>
        <w:t>1</w:t>
      </w:r>
      <w:r w:rsidR="00007397" w:rsidRPr="009A5C2C">
        <w:rPr>
          <w:rFonts w:ascii="Times New Roman" w:hAnsi="Times New Roman" w:cs="Times New Roman"/>
          <w:sz w:val="24"/>
          <w:szCs w:val="24"/>
        </w:rPr>
        <w:t xml:space="preserve"> г., операторът не е предприемал допълнителни мерки за опазване на почвата.</w:t>
      </w:r>
      <w:r w:rsidR="00007397" w:rsidRPr="00762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64CCC" w14:textId="77777777" w:rsidR="00DA788C" w:rsidRPr="00DA788C" w:rsidRDefault="00DA788C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9CDD8B" w14:textId="77777777" w:rsidR="00007397" w:rsidRPr="007622A0" w:rsidRDefault="00007397" w:rsidP="00007397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>Условие 13.2.5</w:t>
      </w:r>
    </w:p>
    <w:p w14:paraId="6DEBD025" w14:textId="77777777" w:rsidR="002F4A63" w:rsidRDefault="00007397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2A0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>Операторът е докладвал резултатите от изпълнението на всички инструкции в точка 4.6 и Приложение 1 към настоящия доклад.</w:t>
      </w:r>
    </w:p>
    <w:p w14:paraId="0A9D138E" w14:textId="77777777" w:rsidR="00DA788C" w:rsidRPr="00DA788C" w:rsidRDefault="00DA788C" w:rsidP="002F4A6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03E8A8" w14:textId="77777777" w:rsidR="00FC1CFA" w:rsidRPr="00031CE8" w:rsidRDefault="009378D2" w:rsidP="00FC1CFA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 xml:space="preserve">Условие </w:t>
      </w:r>
      <w:r w:rsidR="00FC1CFA" w:rsidRPr="007622A0">
        <w:rPr>
          <w:rFonts w:ascii="Times New Roman" w:hAnsi="Times New Roman" w:cs="Times New Roman"/>
          <w:b/>
          <w:sz w:val="24"/>
          <w:szCs w:val="24"/>
        </w:rPr>
        <w:t>15</w:t>
      </w:r>
      <w:r w:rsidR="004D0F23" w:rsidRPr="007622A0">
        <w:rPr>
          <w:rFonts w:ascii="Times New Roman" w:hAnsi="Times New Roman" w:cs="Times New Roman"/>
          <w:b/>
          <w:sz w:val="24"/>
          <w:szCs w:val="24"/>
        </w:rPr>
        <w:t>.</w:t>
      </w:r>
      <w:r w:rsidRPr="00762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E92" w:rsidRPr="007622A0">
        <w:rPr>
          <w:rFonts w:ascii="Times New Roman" w:hAnsi="Times New Roman" w:cs="Times New Roman"/>
          <w:b/>
          <w:sz w:val="24"/>
          <w:szCs w:val="24"/>
        </w:rPr>
        <w:t xml:space="preserve">Преходни режими на работа </w:t>
      </w:r>
      <w:r w:rsidRPr="00031CE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04E92" w:rsidRPr="00031CE8">
        <w:rPr>
          <w:rFonts w:ascii="Times New Roman" w:hAnsi="Times New Roman" w:cs="Times New Roman"/>
          <w:b/>
          <w:i/>
          <w:sz w:val="24"/>
          <w:szCs w:val="24"/>
        </w:rPr>
        <w:t>пускане, спи</w:t>
      </w:r>
      <w:r w:rsidRPr="00031CE8">
        <w:rPr>
          <w:rFonts w:ascii="Times New Roman" w:hAnsi="Times New Roman" w:cs="Times New Roman"/>
          <w:b/>
          <w:i/>
          <w:sz w:val="24"/>
          <w:szCs w:val="24"/>
        </w:rPr>
        <w:t>ране, внезапни спирания и други/</w:t>
      </w:r>
    </w:p>
    <w:p w14:paraId="7C01461A" w14:textId="77777777" w:rsidR="009378D2" w:rsidRPr="007622A0" w:rsidRDefault="009378D2" w:rsidP="00FC1CFA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>Условие 15.1</w:t>
      </w:r>
    </w:p>
    <w:p w14:paraId="57EB41D0" w14:textId="77777777" w:rsidR="00EE0A91" w:rsidRPr="009A5C2C" w:rsidRDefault="00EE0A91" w:rsidP="009378D2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0">
        <w:rPr>
          <w:rFonts w:ascii="Times New Roman" w:hAnsi="Times New Roman" w:cs="Times New Roman"/>
          <w:sz w:val="24"/>
          <w:szCs w:val="24"/>
        </w:rPr>
        <w:tab/>
      </w:r>
      <w:r w:rsidR="009378D2" w:rsidRPr="009A5C2C">
        <w:rPr>
          <w:rFonts w:ascii="Times New Roman" w:hAnsi="Times New Roman" w:cs="Times New Roman"/>
          <w:sz w:val="24"/>
          <w:szCs w:val="24"/>
        </w:rPr>
        <w:t>Операторът прилага план за мониторинг при анормални режими на инсталацията по Условие 2</w:t>
      </w:r>
      <w:r w:rsidRPr="009A5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8B7D4" w14:textId="54110EA4" w:rsidR="009378D2" w:rsidRPr="009A5C2C" w:rsidRDefault="00EE0A91" w:rsidP="009378D2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C2C">
        <w:rPr>
          <w:rFonts w:ascii="Times New Roman" w:hAnsi="Times New Roman" w:cs="Times New Roman"/>
          <w:sz w:val="24"/>
          <w:szCs w:val="24"/>
        </w:rPr>
        <w:tab/>
        <w:t>През отчетната 20</w:t>
      </w:r>
      <w:r w:rsidR="005828AD" w:rsidRPr="009A5C2C">
        <w:rPr>
          <w:rFonts w:ascii="Times New Roman" w:hAnsi="Times New Roman" w:cs="Times New Roman"/>
          <w:sz w:val="24"/>
          <w:szCs w:val="24"/>
        </w:rPr>
        <w:t>2</w:t>
      </w:r>
      <w:r w:rsidR="009A5C2C" w:rsidRPr="009A5C2C">
        <w:rPr>
          <w:rFonts w:ascii="Times New Roman" w:hAnsi="Times New Roman" w:cs="Times New Roman"/>
          <w:sz w:val="24"/>
          <w:szCs w:val="24"/>
        </w:rPr>
        <w:t>1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 е констатиран анормален режим на работа, свързан с </w:t>
      </w:r>
      <w:r w:rsidRPr="009A5C2C">
        <w:rPr>
          <w:rFonts w:ascii="Times New Roman" w:hAnsi="Times New Roman" w:cs="Times New Roman"/>
          <w:b/>
          <w:i/>
          <w:sz w:val="24"/>
          <w:szCs w:val="24"/>
        </w:rPr>
        <w:t>извънредно прекъсване на електрическото захранване</w:t>
      </w:r>
      <w:r w:rsidR="001611BC" w:rsidRPr="009A5C2C">
        <w:rPr>
          <w:rFonts w:ascii="Times New Roman" w:hAnsi="Times New Roman" w:cs="Times New Roman"/>
          <w:sz w:val="24"/>
          <w:szCs w:val="24"/>
        </w:rPr>
        <w:t xml:space="preserve">, поради което автоматично се включва монтираният дизелов агрегат, с капацитет 60 </w:t>
      </w:r>
      <w:r w:rsidR="001611BC" w:rsidRPr="009A5C2C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="001611BC" w:rsidRPr="009A5C2C">
        <w:rPr>
          <w:rFonts w:ascii="Times New Roman" w:hAnsi="Times New Roman" w:cs="Times New Roman"/>
          <w:sz w:val="24"/>
          <w:szCs w:val="24"/>
        </w:rPr>
        <w:t>, гарантиращ независимо захранване на инсталацията.</w:t>
      </w:r>
    </w:p>
    <w:p w14:paraId="3BC1361A" w14:textId="77777777" w:rsidR="001611BC" w:rsidRDefault="001611BC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5C2C">
        <w:rPr>
          <w:rFonts w:ascii="Times New Roman" w:hAnsi="Times New Roman" w:cs="Times New Roman"/>
          <w:sz w:val="24"/>
          <w:szCs w:val="24"/>
        </w:rPr>
        <w:tab/>
        <w:t>При този режим на работа на инсталацията по Условие 2, не са настъпили аварии или други замърсявания, поради което няма отрицателно въздействие върху компонентите на околната среда и не са уведомени компетентните органи по Условие 7.1.</w:t>
      </w:r>
    </w:p>
    <w:p w14:paraId="7E456779" w14:textId="77777777" w:rsidR="00DA788C" w:rsidRPr="00DA788C" w:rsidRDefault="00DA788C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9F799A" w14:textId="77777777" w:rsidR="003C64C4" w:rsidRPr="007622A0" w:rsidRDefault="003C64C4" w:rsidP="003C64C4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>Условие 15.2</w:t>
      </w:r>
    </w:p>
    <w:p w14:paraId="4C08F178" w14:textId="13DF0C0B" w:rsidR="003C64C4" w:rsidRPr="009A5C2C" w:rsidRDefault="003C64C4" w:rsidP="003C64C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A0">
        <w:rPr>
          <w:rFonts w:ascii="Times New Roman" w:hAnsi="Times New Roman" w:cs="Times New Roman"/>
          <w:sz w:val="24"/>
          <w:szCs w:val="24"/>
        </w:rPr>
        <w:tab/>
      </w:r>
      <w:r w:rsidRPr="009A5C2C">
        <w:rPr>
          <w:rFonts w:ascii="Times New Roman" w:hAnsi="Times New Roman" w:cs="Times New Roman"/>
          <w:sz w:val="24"/>
          <w:szCs w:val="24"/>
        </w:rPr>
        <w:t>През отчетната 20</w:t>
      </w:r>
      <w:r w:rsidR="005828AD" w:rsidRPr="009A5C2C">
        <w:rPr>
          <w:rFonts w:ascii="Times New Roman" w:hAnsi="Times New Roman" w:cs="Times New Roman"/>
          <w:sz w:val="24"/>
          <w:szCs w:val="24"/>
        </w:rPr>
        <w:t>2</w:t>
      </w:r>
      <w:r w:rsidR="009A5C2C" w:rsidRPr="009A5C2C">
        <w:rPr>
          <w:rFonts w:ascii="Times New Roman" w:hAnsi="Times New Roman" w:cs="Times New Roman"/>
          <w:sz w:val="24"/>
          <w:szCs w:val="24"/>
        </w:rPr>
        <w:t>1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г., операторът е експлоатирал дизеловия агрегат, отбелязан на фигура 3 към Заявлението за издаване на КР, с цел осигуряване на аварийно електрозахранване на площадката.</w:t>
      </w:r>
    </w:p>
    <w:p w14:paraId="0E247159" w14:textId="49963F7E" w:rsidR="003C64C4" w:rsidRPr="007622A0" w:rsidRDefault="003C64C4" w:rsidP="00E36679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549">
        <w:rPr>
          <w:rFonts w:ascii="Times New Roman" w:hAnsi="Times New Roman" w:cs="Times New Roman"/>
          <w:sz w:val="24"/>
          <w:szCs w:val="24"/>
        </w:rPr>
        <w:tab/>
        <w:t>За осигуряване на аварийно електрозахранване на площадката, посредством дизеловия агрегат, през отчетната 20</w:t>
      </w:r>
      <w:r w:rsidR="005828AD" w:rsidRPr="006D6549">
        <w:rPr>
          <w:rFonts w:ascii="Times New Roman" w:hAnsi="Times New Roman" w:cs="Times New Roman"/>
          <w:sz w:val="24"/>
          <w:szCs w:val="24"/>
        </w:rPr>
        <w:t>2</w:t>
      </w:r>
      <w:r w:rsidR="009A5C2C" w:rsidRPr="006D6549">
        <w:rPr>
          <w:rFonts w:ascii="Times New Roman" w:hAnsi="Times New Roman" w:cs="Times New Roman"/>
          <w:sz w:val="24"/>
          <w:szCs w:val="24"/>
        </w:rPr>
        <w:t>1</w:t>
      </w:r>
      <w:r w:rsidRPr="006D6549">
        <w:rPr>
          <w:rFonts w:ascii="Times New Roman" w:hAnsi="Times New Roman" w:cs="Times New Roman"/>
          <w:sz w:val="24"/>
          <w:szCs w:val="24"/>
        </w:rPr>
        <w:t xml:space="preserve"> г. са използвани 1</w:t>
      </w:r>
      <w:r w:rsidR="004844ED" w:rsidRPr="006D6549">
        <w:rPr>
          <w:rFonts w:ascii="Times New Roman" w:hAnsi="Times New Roman" w:cs="Times New Roman"/>
          <w:sz w:val="24"/>
          <w:szCs w:val="24"/>
        </w:rPr>
        <w:t>0</w:t>
      </w:r>
      <w:r w:rsidRPr="006D6549">
        <w:rPr>
          <w:rFonts w:ascii="Times New Roman" w:hAnsi="Times New Roman" w:cs="Times New Roman"/>
          <w:sz w:val="24"/>
          <w:szCs w:val="24"/>
        </w:rPr>
        <w:t>0 литра дизелово гориво.</w:t>
      </w:r>
    </w:p>
    <w:p w14:paraId="271D1443" w14:textId="77777777" w:rsidR="003C64C4" w:rsidRPr="007622A0" w:rsidRDefault="003C64C4" w:rsidP="003C64C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F1945" w14:textId="77777777" w:rsidR="002211A4" w:rsidRPr="007622A0" w:rsidRDefault="002211A4" w:rsidP="002211A4">
      <w:pPr>
        <w:pStyle w:val="a3"/>
        <w:numPr>
          <w:ilvl w:val="0"/>
          <w:numId w:val="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>Доклад по Инвестиционна програма за привеждане в съответствие с условията на КР /ИППСУКР/</w:t>
      </w:r>
    </w:p>
    <w:p w14:paraId="6F99381E" w14:textId="77777777" w:rsidR="00924643" w:rsidRPr="007622A0" w:rsidRDefault="00924643" w:rsidP="00CE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C2C">
        <w:rPr>
          <w:rFonts w:ascii="Times New Roman" w:hAnsi="Times New Roman" w:cs="Times New Roman"/>
          <w:sz w:val="24"/>
          <w:szCs w:val="24"/>
        </w:rPr>
        <w:t>Всички процеси, свързани с дейността на инсталациите по Условие 2 от КР № 541-Н0</w:t>
      </w:r>
      <w:r w:rsidR="00031CE8" w:rsidRPr="009A5C2C">
        <w:rPr>
          <w:rFonts w:ascii="Times New Roman" w:hAnsi="Times New Roman" w:cs="Times New Roman"/>
          <w:sz w:val="24"/>
          <w:szCs w:val="24"/>
        </w:rPr>
        <w:t>-И0-А1</w:t>
      </w:r>
      <w:r w:rsidRPr="009A5C2C">
        <w:rPr>
          <w:rFonts w:ascii="Times New Roman" w:hAnsi="Times New Roman" w:cs="Times New Roman"/>
          <w:sz w:val="24"/>
          <w:szCs w:val="24"/>
        </w:rPr>
        <w:t>/201</w:t>
      </w:r>
      <w:r w:rsidR="00031CE8" w:rsidRPr="009A5C2C">
        <w:rPr>
          <w:rFonts w:ascii="Times New Roman" w:hAnsi="Times New Roman" w:cs="Times New Roman"/>
          <w:sz w:val="24"/>
          <w:szCs w:val="24"/>
        </w:rPr>
        <w:t>9</w:t>
      </w:r>
      <w:r w:rsidRPr="009A5C2C">
        <w:rPr>
          <w:rFonts w:ascii="Times New Roman" w:hAnsi="Times New Roman" w:cs="Times New Roman"/>
          <w:sz w:val="24"/>
          <w:szCs w:val="24"/>
        </w:rPr>
        <w:t xml:space="preserve"> г., са в съответствие с действащото законодателство и със заключенията на НДНТ.</w:t>
      </w:r>
    </w:p>
    <w:p w14:paraId="640ABEBF" w14:textId="77777777" w:rsidR="00924643" w:rsidRPr="007622A0" w:rsidRDefault="00924643" w:rsidP="00CE4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449C4D" w14:textId="77777777" w:rsidR="002211A4" w:rsidRPr="007622A0" w:rsidRDefault="002211A4" w:rsidP="002211A4">
      <w:pPr>
        <w:pStyle w:val="a3"/>
        <w:numPr>
          <w:ilvl w:val="0"/>
          <w:numId w:val="2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A0">
        <w:rPr>
          <w:rFonts w:ascii="Times New Roman" w:hAnsi="Times New Roman" w:cs="Times New Roman"/>
          <w:b/>
          <w:sz w:val="24"/>
          <w:szCs w:val="24"/>
        </w:rPr>
        <w:t>Прекратяване работата на инсталации или части от тях</w:t>
      </w:r>
    </w:p>
    <w:p w14:paraId="622CF390" w14:textId="77777777" w:rsidR="00C53F33" w:rsidRDefault="00C53F33" w:rsidP="00C53F33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Условие 16.1</w:t>
      </w:r>
    </w:p>
    <w:p w14:paraId="7188C0FD" w14:textId="172CD4CD" w:rsidR="00C53F33" w:rsidRDefault="00C53F33" w:rsidP="000444D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33">
        <w:rPr>
          <w:rFonts w:ascii="Times New Roman" w:hAnsi="Times New Roman" w:cs="Times New Roman"/>
          <w:sz w:val="24"/>
          <w:szCs w:val="24"/>
        </w:rPr>
        <w:tab/>
      </w:r>
      <w:r w:rsidRPr="00E21855">
        <w:rPr>
          <w:rFonts w:ascii="Times New Roman" w:hAnsi="Times New Roman" w:cs="Times New Roman"/>
          <w:sz w:val="24"/>
          <w:szCs w:val="24"/>
        </w:rPr>
        <w:t>През отчетната 20</w:t>
      </w:r>
      <w:r w:rsidR="003B3169" w:rsidRPr="00E21855">
        <w:rPr>
          <w:rFonts w:ascii="Times New Roman" w:hAnsi="Times New Roman" w:cs="Times New Roman"/>
          <w:sz w:val="24"/>
          <w:szCs w:val="24"/>
        </w:rPr>
        <w:t>2</w:t>
      </w:r>
      <w:r w:rsidR="003B6A47" w:rsidRPr="00E21855">
        <w:rPr>
          <w:rFonts w:ascii="Times New Roman" w:hAnsi="Times New Roman" w:cs="Times New Roman"/>
          <w:sz w:val="24"/>
          <w:szCs w:val="24"/>
        </w:rPr>
        <w:t>1</w:t>
      </w:r>
      <w:r w:rsidRPr="00E21855">
        <w:rPr>
          <w:rFonts w:ascii="Times New Roman" w:hAnsi="Times New Roman" w:cs="Times New Roman"/>
          <w:sz w:val="24"/>
          <w:szCs w:val="24"/>
        </w:rPr>
        <w:t xml:space="preserve"> г., е взето решение от „ВЕЛДИ – 1“ ООД за прекратяване на дейността на инсталацията, поради което е </w:t>
      </w:r>
      <w:r w:rsidR="00E21855" w:rsidRPr="00E21855">
        <w:rPr>
          <w:rFonts w:ascii="Times New Roman" w:hAnsi="Times New Roman" w:cs="Times New Roman"/>
          <w:sz w:val="24"/>
          <w:szCs w:val="24"/>
        </w:rPr>
        <w:t>направено запитване към</w:t>
      </w:r>
      <w:r w:rsidRPr="00E21855">
        <w:rPr>
          <w:rFonts w:ascii="Times New Roman" w:hAnsi="Times New Roman" w:cs="Times New Roman"/>
          <w:sz w:val="24"/>
          <w:szCs w:val="24"/>
        </w:rPr>
        <w:t xml:space="preserve"> РИОСВ – Пловдив</w:t>
      </w:r>
      <w:r w:rsidR="003B6A47" w:rsidRPr="00E21855">
        <w:rPr>
          <w:rFonts w:ascii="Times New Roman" w:hAnsi="Times New Roman" w:cs="Times New Roman"/>
          <w:sz w:val="24"/>
          <w:szCs w:val="24"/>
        </w:rPr>
        <w:t>, с писмо с вх. № О-2463/24.06.2021 г.</w:t>
      </w:r>
      <w:r w:rsidR="00E21855" w:rsidRPr="00E21855">
        <w:rPr>
          <w:rFonts w:ascii="Times New Roman" w:hAnsi="Times New Roman" w:cs="Times New Roman"/>
          <w:sz w:val="24"/>
          <w:szCs w:val="24"/>
        </w:rPr>
        <w:t>, за последващите процедури, които трябва да бъдат предприети от страна на оператора.</w:t>
      </w:r>
    </w:p>
    <w:p w14:paraId="2DEC80F5" w14:textId="1A0C127C" w:rsidR="00E21855" w:rsidRDefault="00E21855" w:rsidP="000444D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РИОСВ – Пловдив отговарят на запитването, с писмо с изх. № 0-2463-1/07.07.2021 г., поради което операторът е изготвил </w:t>
      </w:r>
      <w:r w:rsidRPr="006833D2">
        <w:rPr>
          <w:rFonts w:ascii="Times New Roman" w:hAnsi="Times New Roman" w:cs="Times New Roman"/>
          <w:i/>
          <w:iCs/>
          <w:sz w:val="24"/>
          <w:szCs w:val="24"/>
        </w:rPr>
        <w:t xml:space="preserve">Подробен план за закриване на дейностите на площадка с местонахождение УПИ 20.36, с. Трилистник, община </w:t>
      </w:r>
      <w:r w:rsidRPr="006833D2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Марица, област Пловдив, с оператор „ВЕЛДИ – 1“ ООД, за която е издадено КР № 541-Н0-И0-А1/2019 г.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2D70">
        <w:rPr>
          <w:rFonts w:ascii="Times New Roman" w:hAnsi="Times New Roman" w:cs="Times New Roman"/>
          <w:i/>
          <w:iCs/>
          <w:sz w:val="24"/>
          <w:szCs w:val="24"/>
        </w:rPr>
        <w:t>Доклад за изпълнението на дейностите за привеждане на площадката, с местонахождение УПИ 20.36, с. Трилистник, община Марица, област Пловдив, с оператор „ВЕЛДИ – 1“ ООД, в задоволително състояние, с оглед одобреното й бъдещо състояние</w:t>
      </w:r>
      <w:r w:rsidR="006833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833D2" w:rsidRPr="006833D2">
        <w:rPr>
          <w:rFonts w:ascii="Times New Roman" w:hAnsi="Times New Roman" w:cs="Times New Roman"/>
          <w:sz w:val="24"/>
          <w:szCs w:val="24"/>
        </w:rPr>
        <w:t>входирани</w:t>
      </w:r>
      <w:r w:rsidR="006833D2">
        <w:rPr>
          <w:rFonts w:ascii="Times New Roman" w:hAnsi="Times New Roman" w:cs="Times New Roman"/>
          <w:sz w:val="24"/>
          <w:szCs w:val="24"/>
        </w:rPr>
        <w:t xml:space="preserve"> в РИОСВ – Пловдив, с писмо с вх. № УО-124/24.01.2022 г.</w:t>
      </w:r>
    </w:p>
    <w:p w14:paraId="5C2DE9D4" w14:textId="7FD6D934" w:rsidR="006833D2" w:rsidRDefault="006833D2" w:rsidP="000444D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Съгласно чл. 12, ал. 3 от Наредбата за КР, на територията на производствената площадка </w:t>
      </w:r>
      <w:r w:rsidR="00C753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извършена проверка от експерти на РИОСВ – Пловдив</w:t>
      </w:r>
      <w:r w:rsidR="00C75300">
        <w:rPr>
          <w:rFonts w:ascii="Times New Roman" w:hAnsi="Times New Roman" w:cs="Times New Roman"/>
          <w:sz w:val="24"/>
          <w:szCs w:val="24"/>
        </w:rPr>
        <w:t xml:space="preserve"> и е съставен Констативен протокол №0011356 от 18.02.2022 г., с който се потвърждава, че на площадката на „ВЕЛДИ – 1“ ООД не се извършват дейности в обхвата на Приложение № 4 от ЗООС.</w:t>
      </w:r>
    </w:p>
    <w:p w14:paraId="7057AB2E" w14:textId="6D89AD88" w:rsidR="0053349A" w:rsidRPr="0053349A" w:rsidRDefault="0053349A" w:rsidP="000444D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3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Дейността на инсталацията е прекратена с Решение № 541-Н0-И0-А1-О/2022 г. от 24.03.2022 г., издадено от Изпълнителния директор на ИАОС – София.</w:t>
      </w:r>
    </w:p>
    <w:p w14:paraId="26609669" w14:textId="77777777" w:rsidR="00C53F33" w:rsidRPr="00C53F33" w:rsidRDefault="00C53F33" w:rsidP="00CE4B75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6EE38" w14:textId="77777777" w:rsidR="00C53F33" w:rsidRDefault="00C53F33" w:rsidP="00C02984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Условие 16.2</w:t>
      </w:r>
    </w:p>
    <w:p w14:paraId="079DBD67" w14:textId="2A4293F0" w:rsidR="00C53F33" w:rsidRPr="00F47C3A" w:rsidRDefault="00C53F33" w:rsidP="000444D4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7C3A">
        <w:rPr>
          <w:rFonts w:ascii="Times New Roman" w:hAnsi="Times New Roman" w:cs="Times New Roman"/>
          <w:sz w:val="24"/>
          <w:szCs w:val="24"/>
        </w:rPr>
        <w:t>Операторът е предоставил в РИОСВ – Пловдив, подробен план за закриване на дейностите на площадката, с писмо с вх. № УО-124/24.01.2022 г.</w:t>
      </w:r>
    </w:p>
    <w:p w14:paraId="4977D0D7" w14:textId="77777777" w:rsidR="00C53F33" w:rsidRPr="00C53F33" w:rsidRDefault="00C53F33" w:rsidP="00CE4B75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939955" w14:textId="77777777" w:rsidR="00C53F33" w:rsidRDefault="00C53F33" w:rsidP="00C53F33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Условие 16.2.1</w:t>
      </w:r>
    </w:p>
    <w:p w14:paraId="7D6E0174" w14:textId="5AFE0EEB" w:rsidR="00C53F33" w:rsidRDefault="00C53F33" w:rsidP="00C53F3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7C3A" w:rsidRPr="004D0ED6">
        <w:rPr>
          <w:rFonts w:ascii="Times New Roman" w:hAnsi="Times New Roman" w:cs="Times New Roman"/>
          <w:sz w:val="24"/>
          <w:szCs w:val="24"/>
        </w:rPr>
        <w:t>Планът за закриване дейността на инсталацията не налага промяна в условията на КР и не се налагат допълнителни действия за разрешаването на тези промени, преди изпълнението на Плана по Условие 16.2.</w:t>
      </w:r>
    </w:p>
    <w:p w14:paraId="5F8F390B" w14:textId="77777777" w:rsidR="004D0ED6" w:rsidRPr="00BC5DCA" w:rsidRDefault="004D0ED6" w:rsidP="00C53F33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08E394" w14:textId="77777777" w:rsidR="00C53F33" w:rsidRDefault="00C53F33" w:rsidP="008624E9">
      <w:pPr>
        <w:pStyle w:val="a3"/>
        <w:numPr>
          <w:ilvl w:val="0"/>
          <w:numId w:val="35"/>
        </w:numPr>
        <w:tabs>
          <w:tab w:val="left" w:pos="709"/>
          <w:tab w:val="left" w:pos="2685"/>
        </w:tabs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Условие 16.3</w:t>
      </w:r>
    </w:p>
    <w:p w14:paraId="300F6DF9" w14:textId="61EDA640" w:rsidR="00C53F33" w:rsidRPr="004D0ED6" w:rsidRDefault="008624E9" w:rsidP="008624E9">
      <w:p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0E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През отчетната 20</w:t>
      </w:r>
      <w:r w:rsidR="003B3169" w:rsidRPr="004D0E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2</w:t>
      </w:r>
      <w:r w:rsidR="004D0ED6" w:rsidRPr="004D0E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Pr="004D0E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г., не е взето решение от „ВЕЛДИ – 1“ ООД за временно прекратяване на дейността на инсталацията или части от нея, поради което не е </w:t>
      </w:r>
      <w:r w:rsidR="005C375E" w:rsidRPr="004D0E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уведомена РИОСВ – Пловдив.</w:t>
      </w:r>
    </w:p>
    <w:p w14:paraId="036795A1" w14:textId="4637D0A0" w:rsidR="00DD0296" w:rsidRPr="002B1F5C" w:rsidRDefault="008624E9" w:rsidP="00CE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F5C">
        <w:rPr>
          <w:rFonts w:ascii="Times New Roman" w:hAnsi="Times New Roman" w:cs="Times New Roman"/>
          <w:sz w:val="24"/>
          <w:szCs w:val="24"/>
        </w:rPr>
        <w:tab/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Във връзка със </w:t>
      </w:r>
      <w:r w:rsidR="00DD0296" w:rsidRPr="002B1F5C">
        <w:rPr>
          <w:rFonts w:ascii="Times New Roman" w:hAnsi="Times New Roman" w:cs="Times New Roman"/>
          <w:b/>
          <w:i/>
          <w:sz w:val="24"/>
          <w:szCs w:val="24"/>
        </w:rPr>
        <w:t>Заповед № РД11-</w:t>
      </w:r>
      <w:r w:rsidR="002B1F5C" w:rsidRPr="002B1F5C">
        <w:rPr>
          <w:rFonts w:ascii="Times New Roman" w:hAnsi="Times New Roman" w:cs="Times New Roman"/>
          <w:b/>
          <w:i/>
          <w:sz w:val="24"/>
          <w:szCs w:val="24"/>
        </w:rPr>
        <w:t>836</w:t>
      </w:r>
      <w:r w:rsidR="00DD0296" w:rsidRPr="002B1F5C"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r w:rsidR="002B1F5C" w:rsidRPr="002B1F5C">
        <w:rPr>
          <w:rFonts w:ascii="Times New Roman" w:hAnsi="Times New Roman" w:cs="Times New Roman"/>
          <w:b/>
          <w:i/>
          <w:sz w:val="24"/>
          <w:szCs w:val="24"/>
        </w:rPr>
        <w:t>26.04.2021</w:t>
      </w:r>
      <w:r w:rsidR="00DD0296" w:rsidRPr="002B1F5C">
        <w:rPr>
          <w:rFonts w:ascii="Times New Roman" w:hAnsi="Times New Roman" w:cs="Times New Roman"/>
          <w:b/>
          <w:i/>
          <w:sz w:val="24"/>
          <w:szCs w:val="24"/>
        </w:rPr>
        <w:t xml:space="preserve"> г., </w:t>
      </w:r>
      <w:r w:rsidR="00DD0296" w:rsidRPr="002B1F5C">
        <w:rPr>
          <w:rFonts w:ascii="Times New Roman" w:hAnsi="Times New Roman" w:cs="Times New Roman"/>
          <w:sz w:val="24"/>
          <w:szCs w:val="24"/>
        </w:rPr>
        <w:t>издадена от Изпълнителния Директор на Българска агенция по безопасност на храните, следствие на констатирано огнище на болестта Инфлуенца /грип/ по птиците в животновъден обект с рег. № 2</w:t>
      </w:r>
      <w:r w:rsidR="00DD0296" w:rsidRPr="002B1F5C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="00DD0296" w:rsidRPr="002B1F5C">
        <w:rPr>
          <w:rFonts w:ascii="Times New Roman" w:hAnsi="Times New Roman" w:cs="Times New Roman"/>
          <w:sz w:val="24"/>
          <w:szCs w:val="24"/>
        </w:rPr>
        <w:t>16024</w:t>
      </w:r>
      <w:r w:rsidR="00DD0296" w:rsidRPr="002B1F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296" w:rsidRPr="002B1F5C">
        <w:rPr>
          <w:rFonts w:ascii="Times New Roman" w:hAnsi="Times New Roman" w:cs="Times New Roman"/>
          <w:sz w:val="24"/>
          <w:szCs w:val="24"/>
        </w:rPr>
        <w:t>за отглеждане на кокошки носачки, собственост на „ВЕЛДИ – 1“ ООД, намиращ се в с. Трилистник, общ. Марица, обл. Пловдив и съгласно получен лабораторен резултат от Национална Референтна Лаборатория за „</w:t>
      </w:r>
      <w:proofErr w:type="spellStart"/>
      <w:r w:rsidR="00DD0296" w:rsidRPr="002B1F5C">
        <w:rPr>
          <w:rFonts w:ascii="Times New Roman" w:hAnsi="Times New Roman" w:cs="Times New Roman"/>
          <w:sz w:val="24"/>
          <w:szCs w:val="24"/>
        </w:rPr>
        <w:t>Инфуенца</w:t>
      </w:r>
      <w:proofErr w:type="spellEnd"/>
      <w:r w:rsidR="00DD0296" w:rsidRPr="002B1F5C">
        <w:rPr>
          <w:rFonts w:ascii="Times New Roman" w:hAnsi="Times New Roman" w:cs="Times New Roman"/>
          <w:sz w:val="24"/>
          <w:szCs w:val="24"/>
        </w:rPr>
        <w:t xml:space="preserve"> „А“ и </w:t>
      </w:r>
      <w:proofErr w:type="spellStart"/>
      <w:r w:rsidR="00DD0296" w:rsidRPr="002B1F5C">
        <w:rPr>
          <w:rFonts w:ascii="Times New Roman" w:hAnsi="Times New Roman" w:cs="Times New Roman"/>
          <w:sz w:val="24"/>
          <w:szCs w:val="24"/>
        </w:rPr>
        <w:t>Нюкясълска</w:t>
      </w:r>
      <w:proofErr w:type="spellEnd"/>
      <w:r w:rsidR="00DD0296" w:rsidRPr="002B1F5C">
        <w:rPr>
          <w:rFonts w:ascii="Times New Roman" w:hAnsi="Times New Roman" w:cs="Times New Roman"/>
          <w:sz w:val="24"/>
          <w:szCs w:val="24"/>
        </w:rPr>
        <w:t xml:space="preserve"> болест по птиците“ към НДНИВМИ, с протокол от изпитване, с изх. № ДДД-02-</w:t>
      </w:r>
      <w:r w:rsidR="002B1F5C" w:rsidRPr="002B1F5C">
        <w:rPr>
          <w:rFonts w:ascii="Times New Roman" w:hAnsi="Times New Roman" w:cs="Times New Roman"/>
          <w:sz w:val="24"/>
          <w:szCs w:val="24"/>
        </w:rPr>
        <w:t xml:space="preserve">2988/26.04.2021 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г., Ви уведомяваме че са </w:t>
      </w:r>
      <w:r w:rsidR="00DD0296" w:rsidRPr="002B1F5C">
        <w:rPr>
          <w:rFonts w:ascii="Times New Roman" w:hAnsi="Times New Roman" w:cs="Times New Roman"/>
          <w:b/>
          <w:sz w:val="24"/>
          <w:szCs w:val="24"/>
          <w:u w:val="single"/>
        </w:rPr>
        <w:t>умъртвени всички птици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 на територията на </w:t>
      </w:r>
      <w:r w:rsidR="00DD0296" w:rsidRPr="002B1F5C">
        <w:rPr>
          <w:rFonts w:ascii="Times New Roman" w:hAnsi="Times New Roman" w:cs="Times New Roman"/>
          <w:b/>
          <w:sz w:val="24"/>
          <w:szCs w:val="24"/>
        </w:rPr>
        <w:t>Инсталацията по Условие 2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 </w:t>
      </w:r>
      <w:r w:rsidR="00DD0296" w:rsidRPr="002B1F5C">
        <w:rPr>
          <w:rFonts w:ascii="Times New Roman" w:hAnsi="Times New Roman" w:cs="Times New Roman"/>
          <w:i/>
          <w:iCs/>
          <w:sz w:val="24"/>
          <w:szCs w:val="24"/>
        </w:rPr>
        <w:t>/попадаща в обхвата на Приложение № 4 на ЗООС/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 </w:t>
      </w:r>
      <w:r w:rsidR="00DD0296" w:rsidRPr="002B1F5C">
        <w:rPr>
          <w:rFonts w:ascii="Times New Roman" w:hAnsi="Times New Roman" w:cs="Times New Roman"/>
          <w:b/>
          <w:sz w:val="24"/>
          <w:szCs w:val="24"/>
        </w:rPr>
        <w:t>от КР № 541-Н0-И0-А1/2019 г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., </w:t>
      </w:r>
      <w:r w:rsidR="00DD0296" w:rsidRPr="002B1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поради което дейността й </w:t>
      </w:r>
      <w:r w:rsidR="00DD0296" w:rsidRPr="002B1F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беше временно прекратена.</w:t>
      </w:r>
    </w:p>
    <w:p w14:paraId="07C814B7" w14:textId="6452D1C5" w:rsidR="00DD0296" w:rsidRPr="002B1F5C" w:rsidRDefault="002B1F5C" w:rsidP="00CE4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5C">
        <w:rPr>
          <w:rFonts w:ascii="Times New Roman" w:hAnsi="Times New Roman" w:cs="Times New Roman"/>
          <w:sz w:val="24"/>
          <w:szCs w:val="24"/>
        </w:rPr>
        <w:t>С писмо с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 вх. № </w:t>
      </w:r>
      <w:r w:rsidRPr="002B1F5C">
        <w:rPr>
          <w:rFonts w:ascii="Times New Roman" w:hAnsi="Times New Roman" w:cs="Times New Roman"/>
          <w:sz w:val="24"/>
          <w:szCs w:val="24"/>
        </w:rPr>
        <w:t>О-2080/13.05.2021</w:t>
      </w:r>
      <w:r w:rsidR="00DD0296" w:rsidRPr="002B1F5C">
        <w:rPr>
          <w:rFonts w:ascii="Times New Roman" w:hAnsi="Times New Roman" w:cs="Times New Roman"/>
          <w:sz w:val="24"/>
          <w:szCs w:val="24"/>
        </w:rPr>
        <w:t xml:space="preserve"> г., операторът е уведомил РИОСВ – Пловдив за временното прекратяване на дейността на инсталацията за интензивно отглеждане на птици.</w:t>
      </w:r>
    </w:p>
    <w:p w14:paraId="21CF73C5" w14:textId="77777777" w:rsidR="00DD0296" w:rsidRPr="002B1F5C" w:rsidRDefault="00DD0296" w:rsidP="00CE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5C">
        <w:rPr>
          <w:rFonts w:ascii="Times New Roman" w:hAnsi="Times New Roman" w:cs="Times New Roman"/>
          <w:b/>
          <w:sz w:val="24"/>
          <w:szCs w:val="24"/>
        </w:rPr>
        <w:tab/>
      </w:r>
      <w:r w:rsidRPr="002B1F5C">
        <w:rPr>
          <w:rFonts w:ascii="Times New Roman" w:hAnsi="Times New Roman" w:cs="Times New Roman"/>
          <w:sz w:val="24"/>
          <w:szCs w:val="24"/>
        </w:rPr>
        <w:t>След унищожаването на всички птици и яйца, на територията на площадката се извърши обеззаразяване, с препарати и по начин, съгласно дадените предписания от ОДБХ – Пловдив.</w:t>
      </w:r>
    </w:p>
    <w:p w14:paraId="5E0C8FD8" w14:textId="55D31944" w:rsidR="009339B2" w:rsidRDefault="009339B2" w:rsidP="002B1F5C">
      <w:pPr>
        <w:tabs>
          <w:tab w:val="left" w:pos="709"/>
          <w:tab w:val="left" w:pos="268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D1E0C" w14:textId="77777777" w:rsidR="0053349A" w:rsidRDefault="0053349A" w:rsidP="002B1F5C">
      <w:pPr>
        <w:tabs>
          <w:tab w:val="left" w:pos="709"/>
          <w:tab w:val="left" w:pos="268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73F9E" w14:textId="77777777" w:rsidR="009339B2" w:rsidRPr="009339B2" w:rsidRDefault="009339B2" w:rsidP="009339B2">
      <w:pPr>
        <w:pStyle w:val="a3"/>
        <w:numPr>
          <w:ilvl w:val="0"/>
          <w:numId w:val="39"/>
        </w:numPr>
        <w:tabs>
          <w:tab w:val="left" w:pos="709"/>
          <w:tab w:val="left" w:pos="26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9B2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b/>
          <w:sz w:val="24"/>
          <w:szCs w:val="24"/>
        </w:rPr>
        <w:t>словие 16.4</w:t>
      </w:r>
    </w:p>
    <w:p w14:paraId="02504454" w14:textId="56EB4432" w:rsidR="009339B2" w:rsidRDefault="002B1F5C" w:rsidP="005C37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5C">
        <w:rPr>
          <w:rFonts w:ascii="Times New Roman" w:hAnsi="Times New Roman" w:cs="Times New Roman"/>
          <w:sz w:val="24"/>
          <w:szCs w:val="24"/>
        </w:rPr>
        <w:t>Изпълнението</w:t>
      </w:r>
      <w:r>
        <w:rPr>
          <w:rFonts w:ascii="Times New Roman" w:hAnsi="Times New Roman" w:cs="Times New Roman"/>
          <w:sz w:val="24"/>
          <w:szCs w:val="24"/>
        </w:rPr>
        <w:t xml:space="preserve"> на мерките</w:t>
      </w:r>
      <w:r w:rsidR="0039506A">
        <w:rPr>
          <w:rFonts w:ascii="Times New Roman" w:hAnsi="Times New Roman" w:cs="Times New Roman"/>
          <w:sz w:val="24"/>
          <w:szCs w:val="24"/>
        </w:rPr>
        <w:t>,</w:t>
      </w:r>
      <w:r w:rsidR="007F4C1A">
        <w:rPr>
          <w:rFonts w:ascii="Times New Roman" w:hAnsi="Times New Roman" w:cs="Times New Roman"/>
          <w:sz w:val="24"/>
          <w:szCs w:val="24"/>
        </w:rPr>
        <w:t xml:space="preserve"> </w:t>
      </w:r>
      <w:r w:rsidR="0039506A">
        <w:rPr>
          <w:rFonts w:ascii="Times New Roman" w:hAnsi="Times New Roman" w:cs="Times New Roman"/>
          <w:sz w:val="24"/>
          <w:szCs w:val="24"/>
        </w:rPr>
        <w:t>описани в</w:t>
      </w:r>
      <w:r w:rsidR="007F4C1A">
        <w:rPr>
          <w:rFonts w:ascii="Times New Roman" w:hAnsi="Times New Roman" w:cs="Times New Roman"/>
          <w:sz w:val="24"/>
          <w:szCs w:val="24"/>
        </w:rPr>
        <w:t xml:space="preserve"> </w:t>
      </w:r>
      <w:r w:rsidR="007F4C1A" w:rsidRPr="006833D2">
        <w:rPr>
          <w:rFonts w:ascii="Times New Roman" w:hAnsi="Times New Roman" w:cs="Times New Roman"/>
          <w:i/>
          <w:iCs/>
          <w:sz w:val="24"/>
          <w:szCs w:val="24"/>
        </w:rPr>
        <w:t>Подроб</w:t>
      </w:r>
      <w:r w:rsidR="007F4C1A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="007F4C1A" w:rsidRPr="006833D2">
        <w:rPr>
          <w:rFonts w:ascii="Times New Roman" w:hAnsi="Times New Roman" w:cs="Times New Roman"/>
          <w:i/>
          <w:iCs/>
          <w:sz w:val="24"/>
          <w:szCs w:val="24"/>
        </w:rPr>
        <w:t xml:space="preserve"> план за закриване на дейностите на площадка с местонахождение УПИ 20.36, с. Трилистник, община Марица, област Пловдив, с оператор „ВЕЛДИ – 1“ ООД, за която е издадено КР № 541-Н0-И0-А1/2019 г.</w:t>
      </w:r>
      <w:r w:rsidR="007F4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C1A">
        <w:rPr>
          <w:rFonts w:ascii="Times New Roman" w:hAnsi="Times New Roman" w:cs="Times New Roman"/>
          <w:sz w:val="24"/>
          <w:szCs w:val="24"/>
        </w:rPr>
        <w:t xml:space="preserve">са описани и предоставени на РИОСВ – Пловдив, с писмо с вх. № УО-124/24.01.2022 г., </w:t>
      </w:r>
      <w:r w:rsidR="0039506A">
        <w:rPr>
          <w:rFonts w:ascii="Times New Roman" w:hAnsi="Times New Roman" w:cs="Times New Roman"/>
          <w:sz w:val="24"/>
          <w:szCs w:val="24"/>
        </w:rPr>
        <w:t>с</w:t>
      </w:r>
      <w:r w:rsidR="007F4C1A">
        <w:rPr>
          <w:rFonts w:ascii="Times New Roman" w:hAnsi="Times New Roman" w:cs="Times New Roman"/>
          <w:sz w:val="24"/>
          <w:szCs w:val="24"/>
        </w:rPr>
        <w:t xml:space="preserve"> </w:t>
      </w:r>
      <w:r w:rsidR="0039506A" w:rsidRPr="00E12D70">
        <w:rPr>
          <w:rFonts w:ascii="Times New Roman" w:hAnsi="Times New Roman" w:cs="Times New Roman"/>
          <w:i/>
          <w:iCs/>
          <w:sz w:val="24"/>
          <w:szCs w:val="24"/>
        </w:rPr>
        <w:t>Доклад за изпълнението на дейностите за привеждане на площадката, с местонахождение УПИ 20.36, с. Трилистник, община Марица, област Пловдив, с оператор „ВЕЛДИ – 1“ ООД, в задоволително състояние, с оглед одобреното й бъдещо състояние</w:t>
      </w:r>
      <w:r w:rsidR="003950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9506A" w:rsidRPr="006833D2">
        <w:rPr>
          <w:rFonts w:ascii="Times New Roman" w:hAnsi="Times New Roman" w:cs="Times New Roman"/>
          <w:sz w:val="24"/>
          <w:szCs w:val="24"/>
        </w:rPr>
        <w:t>входирани</w:t>
      </w:r>
      <w:r w:rsidR="0039506A">
        <w:rPr>
          <w:rFonts w:ascii="Times New Roman" w:hAnsi="Times New Roman" w:cs="Times New Roman"/>
          <w:sz w:val="24"/>
          <w:szCs w:val="24"/>
        </w:rPr>
        <w:t xml:space="preserve"> в РИОСВ – Пловдив, с писмо с вх. № УО-124/24.01.2022 г.</w:t>
      </w:r>
    </w:p>
    <w:p w14:paraId="1AA40A82" w14:textId="6123A235" w:rsidR="0039506A" w:rsidRPr="007F4C1A" w:rsidRDefault="002720A6" w:rsidP="005C375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D70">
        <w:rPr>
          <w:rFonts w:ascii="Times New Roman" w:hAnsi="Times New Roman" w:cs="Times New Roman"/>
          <w:i/>
          <w:iCs/>
          <w:sz w:val="24"/>
          <w:szCs w:val="24"/>
        </w:rPr>
        <w:t>Доклад за изпълнението на дейностите за привеждане на площадката, с местонахождение УПИ 20.36, с. Трилистник, община Марица, област Пловдив, с оператор „ВЕЛДИ – 1“ ООД, в задоволително състояние, с оглед одобреното й бъдещо състояние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50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предоставен като</w:t>
      </w:r>
      <w:r w:rsidR="0039506A">
        <w:rPr>
          <w:rFonts w:ascii="Times New Roman" w:hAnsi="Times New Roman" w:cs="Times New Roman"/>
          <w:sz w:val="24"/>
          <w:szCs w:val="24"/>
        </w:rPr>
        <w:t xml:space="preserve"> приложен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39506A">
        <w:rPr>
          <w:rFonts w:ascii="Times New Roman" w:hAnsi="Times New Roman" w:cs="Times New Roman"/>
          <w:sz w:val="24"/>
          <w:szCs w:val="24"/>
        </w:rPr>
        <w:t xml:space="preserve"> към настоящия ГДОС.</w:t>
      </w:r>
    </w:p>
    <w:p w14:paraId="5C59F945" w14:textId="77777777" w:rsidR="009339B2" w:rsidRPr="00D27606" w:rsidRDefault="009339B2" w:rsidP="00CE4B75">
      <w:pPr>
        <w:tabs>
          <w:tab w:val="left" w:pos="709"/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CB319" w14:textId="77777777" w:rsidR="002211A4" w:rsidRPr="00E76D51" w:rsidRDefault="002211A4" w:rsidP="00E76D51">
      <w:pPr>
        <w:pStyle w:val="a3"/>
        <w:numPr>
          <w:ilvl w:val="0"/>
          <w:numId w:val="2"/>
        </w:numPr>
        <w:tabs>
          <w:tab w:val="left" w:pos="709"/>
          <w:tab w:val="left" w:pos="10080"/>
        </w:tabs>
        <w:ind w:right="-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51">
        <w:rPr>
          <w:rFonts w:ascii="Times New Roman" w:hAnsi="Times New Roman" w:cs="Times New Roman"/>
          <w:b/>
          <w:sz w:val="24"/>
          <w:szCs w:val="24"/>
        </w:rPr>
        <w:t>Свързани с околната среда аварии, оплаквания и възражения</w:t>
      </w:r>
    </w:p>
    <w:p w14:paraId="1C2F8732" w14:textId="77777777" w:rsidR="002211A4" w:rsidRPr="00D27606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606">
        <w:rPr>
          <w:rFonts w:ascii="Times New Roman" w:hAnsi="Times New Roman" w:cs="Times New Roman"/>
          <w:b/>
          <w:sz w:val="24"/>
          <w:szCs w:val="24"/>
        </w:rPr>
        <w:t>Аварии</w:t>
      </w:r>
    </w:p>
    <w:p w14:paraId="66625D16" w14:textId="2991EBDA" w:rsidR="00690209" w:rsidRPr="0039506A" w:rsidRDefault="00690209" w:rsidP="00690209">
      <w:pPr>
        <w:spacing w:after="12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39506A">
        <w:rPr>
          <w:rFonts w:ascii="Times New Roman" w:hAnsi="Times New Roman" w:cs="Times New Roman"/>
          <w:sz w:val="24"/>
          <w:szCs w:val="24"/>
        </w:rPr>
        <w:t>През отчетната 20</w:t>
      </w:r>
      <w:r w:rsidR="005C375E" w:rsidRPr="0039506A">
        <w:rPr>
          <w:rFonts w:ascii="Times New Roman" w:hAnsi="Times New Roman" w:cs="Times New Roman"/>
          <w:sz w:val="24"/>
          <w:szCs w:val="24"/>
        </w:rPr>
        <w:t>2</w:t>
      </w:r>
      <w:r w:rsidR="0039506A" w:rsidRPr="0039506A">
        <w:rPr>
          <w:rFonts w:ascii="Times New Roman" w:hAnsi="Times New Roman" w:cs="Times New Roman"/>
          <w:sz w:val="24"/>
          <w:szCs w:val="24"/>
        </w:rPr>
        <w:t>1</w:t>
      </w:r>
      <w:r w:rsidRPr="0039506A">
        <w:rPr>
          <w:rFonts w:ascii="Times New Roman" w:hAnsi="Times New Roman" w:cs="Times New Roman"/>
          <w:sz w:val="24"/>
          <w:szCs w:val="24"/>
        </w:rPr>
        <w:t xml:space="preserve"> г., няма възникнали аварийни ситуации.</w:t>
      </w:r>
    </w:p>
    <w:p w14:paraId="6699F041" w14:textId="77777777" w:rsidR="00690209" w:rsidRDefault="00690209" w:rsidP="00E36679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506A">
        <w:rPr>
          <w:rFonts w:ascii="Times New Roman" w:hAnsi="Times New Roman" w:cs="Times New Roman"/>
          <w:i/>
          <w:sz w:val="24"/>
          <w:szCs w:val="24"/>
        </w:rPr>
        <w:t>Виж Приложение № 1, таблица 9.</w:t>
      </w:r>
    </w:p>
    <w:p w14:paraId="3AA2D098" w14:textId="77777777" w:rsidR="00AC2D41" w:rsidRPr="00AC2D41" w:rsidRDefault="00AC2D41" w:rsidP="00CE4B7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292F0A" w14:textId="77777777" w:rsidR="002211A4" w:rsidRPr="00EF4847" w:rsidRDefault="002211A4" w:rsidP="002211A4">
      <w:pPr>
        <w:pStyle w:val="a3"/>
        <w:numPr>
          <w:ilvl w:val="1"/>
          <w:numId w:val="2"/>
        </w:numPr>
        <w:spacing w:after="120" w:line="240" w:lineRule="auto"/>
        <w:ind w:left="103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847">
        <w:rPr>
          <w:rFonts w:ascii="Times New Roman" w:hAnsi="Times New Roman" w:cs="Times New Roman"/>
          <w:b/>
          <w:sz w:val="24"/>
          <w:szCs w:val="24"/>
        </w:rPr>
        <w:t>Оплаквания или възражения, свързани с дейността на инсталациите, за които е издадено КР</w:t>
      </w:r>
    </w:p>
    <w:p w14:paraId="2DFE419D" w14:textId="6ACB73F6" w:rsidR="00690209" w:rsidRPr="0039506A" w:rsidRDefault="00690209" w:rsidP="0069020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506A">
        <w:rPr>
          <w:rFonts w:ascii="Times New Roman" w:hAnsi="Times New Roman" w:cs="Times New Roman"/>
          <w:sz w:val="24"/>
          <w:szCs w:val="24"/>
        </w:rPr>
        <w:t>През отчетната 20</w:t>
      </w:r>
      <w:r w:rsidR="005C375E" w:rsidRPr="0039506A">
        <w:rPr>
          <w:rFonts w:ascii="Times New Roman" w:hAnsi="Times New Roman" w:cs="Times New Roman"/>
          <w:sz w:val="24"/>
          <w:szCs w:val="24"/>
        </w:rPr>
        <w:t>2</w:t>
      </w:r>
      <w:r w:rsidR="0039506A" w:rsidRPr="0039506A">
        <w:rPr>
          <w:rFonts w:ascii="Times New Roman" w:hAnsi="Times New Roman" w:cs="Times New Roman"/>
          <w:sz w:val="24"/>
          <w:szCs w:val="24"/>
        </w:rPr>
        <w:t>1</w:t>
      </w:r>
      <w:r w:rsidRPr="0039506A">
        <w:rPr>
          <w:rFonts w:ascii="Times New Roman" w:hAnsi="Times New Roman" w:cs="Times New Roman"/>
          <w:sz w:val="24"/>
          <w:szCs w:val="24"/>
        </w:rPr>
        <w:t xml:space="preserve"> г., няма постъпили оплаквания или възражения, св</w:t>
      </w:r>
      <w:r w:rsidR="000A06D6" w:rsidRPr="0039506A">
        <w:rPr>
          <w:rFonts w:ascii="Times New Roman" w:hAnsi="Times New Roman" w:cs="Times New Roman"/>
          <w:sz w:val="24"/>
          <w:szCs w:val="24"/>
        </w:rPr>
        <w:t>ързани с дейността на инсталацията</w:t>
      </w:r>
      <w:r w:rsidRPr="0039506A">
        <w:rPr>
          <w:rFonts w:ascii="Times New Roman" w:hAnsi="Times New Roman" w:cs="Times New Roman"/>
          <w:sz w:val="24"/>
          <w:szCs w:val="24"/>
        </w:rPr>
        <w:t>, за ко</w:t>
      </w:r>
      <w:r w:rsidR="000A06D6" w:rsidRPr="0039506A">
        <w:rPr>
          <w:rFonts w:ascii="Times New Roman" w:hAnsi="Times New Roman" w:cs="Times New Roman"/>
          <w:sz w:val="24"/>
          <w:szCs w:val="24"/>
        </w:rPr>
        <w:t>я</w:t>
      </w:r>
      <w:r w:rsidRPr="0039506A">
        <w:rPr>
          <w:rFonts w:ascii="Times New Roman" w:hAnsi="Times New Roman" w:cs="Times New Roman"/>
          <w:sz w:val="24"/>
          <w:szCs w:val="24"/>
        </w:rPr>
        <w:t xml:space="preserve">то е  </w:t>
      </w:r>
      <w:r w:rsidR="000A06D6" w:rsidRPr="0039506A">
        <w:rPr>
          <w:rFonts w:ascii="Times New Roman" w:hAnsi="Times New Roman" w:cs="Times New Roman"/>
          <w:sz w:val="24"/>
          <w:szCs w:val="24"/>
        </w:rPr>
        <w:t>издадено КР.</w:t>
      </w:r>
    </w:p>
    <w:p w14:paraId="0E27F99B" w14:textId="77777777" w:rsidR="000A06D6" w:rsidRPr="00EF4847" w:rsidRDefault="000A06D6" w:rsidP="00E36679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9506A">
        <w:rPr>
          <w:rFonts w:ascii="Times New Roman" w:hAnsi="Times New Roman" w:cs="Times New Roman"/>
          <w:i/>
          <w:sz w:val="24"/>
          <w:szCs w:val="24"/>
        </w:rPr>
        <w:t>Виж Приложение № 1, таблица 10.</w:t>
      </w:r>
    </w:p>
    <w:p w14:paraId="2E9F736B" w14:textId="00354225" w:rsidR="00690209" w:rsidRDefault="00690209" w:rsidP="00CE4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7340D" w14:textId="77777777" w:rsidR="006D6549" w:rsidRPr="00EF4847" w:rsidRDefault="006D6549" w:rsidP="00CE4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BADFB" w14:textId="77777777" w:rsidR="002211A4" w:rsidRPr="00EF4847" w:rsidRDefault="002211A4" w:rsidP="002211A4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847">
        <w:rPr>
          <w:rFonts w:ascii="Times New Roman" w:hAnsi="Times New Roman" w:cs="Times New Roman"/>
          <w:b/>
          <w:sz w:val="24"/>
          <w:szCs w:val="24"/>
        </w:rPr>
        <w:t>Подписване на годишния доклад</w:t>
      </w:r>
    </w:p>
    <w:p w14:paraId="74158008" w14:textId="40F66BC1" w:rsidR="00590FEC" w:rsidRDefault="00590FEC" w:rsidP="002211A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890AA32" w14:textId="77777777" w:rsidR="0053349A" w:rsidRPr="00D71DD6" w:rsidRDefault="0053349A" w:rsidP="002211A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7DDADB6" w14:textId="06897CBD" w:rsidR="00590FEC" w:rsidRPr="00EF4847" w:rsidRDefault="00CE4B75" w:rsidP="00CE4B75">
      <w:pPr>
        <w:spacing w:after="120" w:line="240" w:lineRule="auto"/>
        <w:ind w:left="2836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3E43" w:rsidRPr="00EF4847">
        <w:rPr>
          <w:rFonts w:ascii="Times New Roman" w:hAnsi="Times New Roman" w:cs="Times New Roman"/>
          <w:b/>
          <w:sz w:val="24"/>
          <w:szCs w:val="24"/>
        </w:rPr>
        <w:t>Подпис: ..</w:t>
      </w:r>
      <w:r w:rsidR="001579E5" w:rsidRPr="00EF4847">
        <w:rPr>
          <w:rFonts w:ascii="Times New Roman" w:hAnsi="Times New Roman" w:cs="Times New Roman"/>
          <w:b/>
          <w:sz w:val="24"/>
          <w:szCs w:val="24"/>
        </w:rPr>
        <w:t>.................</w:t>
      </w:r>
      <w:r w:rsidR="00676307" w:rsidRPr="00EF4847">
        <w:rPr>
          <w:rFonts w:ascii="Times New Roman" w:hAnsi="Times New Roman" w:cs="Times New Roman"/>
          <w:b/>
          <w:sz w:val="24"/>
          <w:szCs w:val="24"/>
        </w:rPr>
        <w:t>............................</w:t>
      </w:r>
    </w:p>
    <w:p w14:paraId="0E5E143C" w14:textId="08AD7432" w:rsidR="00493E43" w:rsidRPr="00EF4847" w:rsidRDefault="00493E43" w:rsidP="00493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847">
        <w:rPr>
          <w:rFonts w:ascii="Times New Roman" w:hAnsi="Times New Roman" w:cs="Times New Roman"/>
          <w:b/>
          <w:sz w:val="24"/>
          <w:szCs w:val="24"/>
        </w:rPr>
        <w:tab/>
      </w:r>
      <w:r w:rsidRPr="00EF4847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Pr="00EF4847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EF4847">
        <w:rPr>
          <w:rFonts w:ascii="Times New Roman" w:hAnsi="Times New Roman" w:cs="Times New Roman"/>
          <w:b/>
          <w:sz w:val="24"/>
          <w:szCs w:val="24"/>
        </w:rPr>
        <w:t>Караилански</w:t>
      </w:r>
      <w:proofErr w:type="spellEnd"/>
      <w:r w:rsidRPr="00EF4847">
        <w:rPr>
          <w:rFonts w:ascii="Times New Roman" w:hAnsi="Times New Roman" w:cs="Times New Roman"/>
          <w:b/>
          <w:sz w:val="24"/>
          <w:szCs w:val="24"/>
        </w:rPr>
        <w:t>,</w:t>
      </w:r>
    </w:p>
    <w:p w14:paraId="5256564F" w14:textId="63830FE3" w:rsidR="00590FEC" w:rsidRDefault="00493E43" w:rsidP="002211A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847">
        <w:rPr>
          <w:rFonts w:ascii="Times New Roman" w:hAnsi="Times New Roman" w:cs="Times New Roman"/>
          <w:b/>
          <w:sz w:val="24"/>
          <w:szCs w:val="24"/>
        </w:rPr>
        <w:tab/>
      </w:r>
      <w:r w:rsidRPr="00EF4847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="00CE4B75">
        <w:rPr>
          <w:rFonts w:ascii="Times New Roman" w:hAnsi="Times New Roman" w:cs="Times New Roman"/>
          <w:b/>
          <w:sz w:val="24"/>
          <w:szCs w:val="24"/>
        </w:rPr>
        <w:tab/>
      </w:r>
      <w:r w:rsidRPr="00EF4847">
        <w:rPr>
          <w:rFonts w:ascii="Times New Roman" w:hAnsi="Times New Roman" w:cs="Times New Roman"/>
          <w:b/>
          <w:sz w:val="24"/>
          <w:szCs w:val="24"/>
        </w:rPr>
        <w:t>Управител на „ВЕЛДИ – 1“ ООД</w:t>
      </w:r>
    </w:p>
    <w:sectPr w:rsidR="00590FEC" w:rsidSect="0039495F">
      <w:headerReference w:type="default" r:id="rId8"/>
      <w:footerReference w:type="default" r:id="rId9"/>
      <w:pgSz w:w="11906" w:h="16838"/>
      <w:pgMar w:top="638" w:right="1417" w:bottom="1417" w:left="141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087F" w14:textId="77777777" w:rsidR="007C15B6" w:rsidRDefault="007C15B6" w:rsidP="009A3DB7">
      <w:pPr>
        <w:spacing w:after="0" w:line="240" w:lineRule="auto"/>
      </w:pPr>
      <w:r>
        <w:separator/>
      </w:r>
    </w:p>
  </w:endnote>
  <w:endnote w:type="continuationSeparator" w:id="0">
    <w:p w14:paraId="0E1377EA" w14:textId="77777777" w:rsidR="007C15B6" w:rsidRDefault="007C15B6" w:rsidP="009A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400696"/>
      <w:docPartObj>
        <w:docPartGallery w:val="Page Numbers (Bottom of Page)"/>
        <w:docPartUnique/>
      </w:docPartObj>
    </w:sdtPr>
    <w:sdtEndPr/>
    <w:sdtContent>
      <w:p w14:paraId="6BC17703" w14:textId="77777777" w:rsidR="00216915" w:rsidRDefault="00216915" w:rsidP="00326EDA">
        <w:pPr>
          <w:pStyle w:val="a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77FFB1BC" w14:textId="77777777" w:rsidR="00216915" w:rsidRDefault="002169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2169" w14:textId="77777777" w:rsidR="007C15B6" w:rsidRDefault="007C15B6" w:rsidP="009A3DB7">
      <w:pPr>
        <w:spacing w:after="0" w:line="240" w:lineRule="auto"/>
      </w:pPr>
      <w:r>
        <w:separator/>
      </w:r>
    </w:p>
  </w:footnote>
  <w:footnote w:type="continuationSeparator" w:id="0">
    <w:p w14:paraId="695A693F" w14:textId="77777777" w:rsidR="007C15B6" w:rsidRDefault="007C15B6" w:rsidP="009A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A641" w14:textId="77777777" w:rsidR="00216915" w:rsidRDefault="00216915" w:rsidP="00326EDA">
    <w:pPr>
      <w:pStyle w:val="a8"/>
      <w:jc w:val="center"/>
      <w:rPr>
        <w:rFonts w:ascii="Times New Roman" w:hAnsi="Times New Roman" w:cs="Times New Roman"/>
        <w:b/>
        <w:i/>
      </w:rPr>
    </w:pPr>
    <w:r w:rsidRPr="00326EDA">
      <w:rPr>
        <w:rFonts w:ascii="Times New Roman" w:hAnsi="Times New Roman" w:cs="Times New Roman"/>
        <w:b/>
        <w:i/>
      </w:rPr>
      <w:t>Годишен доклад за изпълнение на дейностите, за които е предоставено комплексно разрешително № 541 – Н0</w:t>
    </w:r>
    <w:r>
      <w:rPr>
        <w:rFonts w:ascii="Times New Roman" w:hAnsi="Times New Roman" w:cs="Times New Roman"/>
        <w:b/>
        <w:i/>
      </w:rPr>
      <w:t>-И0-А1</w:t>
    </w:r>
    <w:r w:rsidRPr="00326EDA">
      <w:rPr>
        <w:rFonts w:ascii="Times New Roman" w:hAnsi="Times New Roman" w:cs="Times New Roman"/>
        <w:b/>
        <w:i/>
      </w:rPr>
      <w:t>/201</w:t>
    </w:r>
    <w:r>
      <w:rPr>
        <w:rFonts w:ascii="Times New Roman" w:hAnsi="Times New Roman" w:cs="Times New Roman"/>
        <w:b/>
        <w:i/>
      </w:rPr>
      <w:t>9</w:t>
    </w:r>
    <w:r w:rsidRPr="00326EDA">
      <w:rPr>
        <w:rFonts w:ascii="Times New Roman" w:hAnsi="Times New Roman" w:cs="Times New Roman"/>
        <w:b/>
        <w:i/>
      </w:rPr>
      <w:t xml:space="preserve"> г., с оператор „ВЕЛДИ – 1“ ООД</w:t>
    </w:r>
  </w:p>
  <w:p w14:paraId="7000D93D" w14:textId="77777777" w:rsidR="00216915" w:rsidRDefault="00216915" w:rsidP="00326EDA">
    <w:pPr>
      <w:pStyle w:val="a8"/>
      <w:pBdr>
        <w:bottom w:val="single" w:sz="4" w:space="1" w:color="auto"/>
      </w:pBdr>
      <w:jc w:val="center"/>
      <w:rPr>
        <w:rFonts w:ascii="Times New Roman" w:hAnsi="Times New Roman" w:cs="Times New Roman"/>
        <w:b/>
        <w:i/>
      </w:rPr>
    </w:pPr>
  </w:p>
  <w:p w14:paraId="6B9AD9E4" w14:textId="77777777" w:rsidR="00216915" w:rsidRPr="00326EDA" w:rsidRDefault="00216915" w:rsidP="00326EDA">
    <w:pPr>
      <w:pStyle w:val="a8"/>
      <w:pBdr>
        <w:bottom w:val="single" w:sz="4" w:space="1" w:color="auto"/>
      </w:pBdr>
      <w:jc w:val="center"/>
      <w:rPr>
        <w:rFonts w:ascii="Times New Roman" w:hAnsi="Times New Roman" w:cs="Times New Roman"/>
        <w:b/>
        <w:i/>
      </w:rPr>
    </w:pPr>
  </w:p>
  <w:p w14:paraId="2EA5ECDA" w14:textId="77777777" w:rsidR="00216915" w:rsidRPr="0039495F" w:rsidRDefault="00216915" w:rsidP="0039495F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50"/>
    <w:multiLevelType w:val="hybridMultilevel"/>
    <w:tmpl w:val="F962BDCE"/>
    <w:lvl w:ilvl="0" w:tplc="040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5542418"/>
    <w:multiLevelType w:val="hybridMultilevel"/>
    <w:tmpl w:val="9118E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6C09"/>
    <w:multiLevelType w:val="hybridMultilevel"/>
    <w:tmpl w:val="5CE2BBF0"/>
    <w:lvl w:ilvl="0" w:tplc="CD223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A53"/>
    <w:multiLevelType w:val="hybridMultilevel"/>
    <w:tmpl w:val="BA70FE28"/>
    <w:lvl w:ilvl="0" w:tplc="64EABEE4">
      <w:start w:val="10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D0064BE"/>
    <w:multiLevelType w:val="hybridMultilevel"/>
    <w:tmpl w:val="06CAB784"/>
    <w:lvl w:ilvl="0" w:tplc="BB58D4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46BF"/>
    <w:multiLevelType w:val="hybridMultilevel"/>
    <w:tmpl w:val="A1EC5D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101C"/>
    <w:multiLevelType w:val="hybridMultilevel"/>
    <w:tmpl w:val="871CB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394F"/>
    <w:multiLevelType w:val="multilevel"/>
    <w:tmpl w:val="183E6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9D54092"/>
    <w:multiLevelType w:val="hybridMultilevel"/>
    <w:tmpl w:val="FD66F42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B34"/>
    <w:multiLevelType w:val="hybridMultilevel"/>
    <w:tmpl w:val="BF941C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FFD"/>
    <w:multiLevelType w:val="hybridMultilevel"/>
    <w:tmpl w:val="FBB4C31C"/>
    <w:lvl w:ilvl="0" w:tplc="102A69F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151E70"/>
    <w:multiLevelType w:val="hybridMultilevel"/>
    <w:tmpl w:val="A64400B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52FF"/>
    <w:multiLevelType w:val="hybridMultilevel"/>
    <w:tmpl w:val="92A403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C13"/>
    <w:multiLevelType w:val="hybridMultilevel"/>
    <w:tmpl w:val="61B608D2"/>
    <w:lvl w:ilvl="0" w:tplc="ADBA6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5136F"/>
    <w:multiLevelType w:val="hybridMultilevel"/>
    <w:tmpl w:val="D178A3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6F05"/>
    <w:multiLevelType w:val="hybridMultilevel"/>
    <w:tmpl w:val="57608BDC"/>
    <w:lvl w:ilvl="0" w:tplc="040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16D50FE"/>
    <w:multiLevelType w:val="hybridMultilevel"/>
    <w:tmpl w:val="7750AC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477E3"/>
    <w:multiLevelType w:val="hybridMultilevel"/>
    <w:tmpl w:val="D4AC80CE"/>
    <w:lvl w:ilvl="0" w:tplc="AAA2B9F0">
      <w:start w:val="3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3A797CFC"/>
    <w:multiLevelType w:val="hybridMultilevel"/>
    <w:tmpl w:val="4C7EFDD8"/>
    <w:lvl w:ilvl="0" w:tplc="102A69F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72660"/>
    <w:multiLevelType w:val="hybridMultilevel"/>
    <w:tmpl w:val="9A7E65FE"/>
    <w:lvl w:ilvl="0" w:tplc="C748C5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1300B"/>
    <w:multiLevelType w:val="hybridMultilevel"/>
    <w:tmpl w:val="F1446E44"/>
    <w:lvl w:ilvl="0" w:tplc="C7F20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0B0D"/>
    <w:multiLevelType w:val="hybridMultilevel"/>
    <w:tmpl w:val="AE5A2372"/>
    <w:lvl w:ilvl="0" w:tplc="27B8224A">
      <w:start w:val="1"/>
      <w:numFmt w:val="decimal"/>
      <w:lvlText w:val="%1."/>
      <w:lvlJc w:val="left"/>
      <w:pPr>
        <w:ind w:left="1776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B276457"/>
    <w:multiLevelType w:val="hybridMultilevel"/>
    <w:tmpl w:val="1A1ACA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21ED4"/>
    <w:multiLevelType w:val="hybridMultilevel"/>
    <w:tmpl w:val="E4B0E7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E4A09"/>
    <w:multiLevelType w:val="hybridMultilevel"/>
    <w:tmpl w:val="FB544C80"/>
    <w:lvl w:ilvl="0" w:tplc="AB9C1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522E1"/>
    <w:multiLevelType w:val="hybridMultilevel"/>
    <w:tmpl w:val="064033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A5595"/>
    <w:multiLevelType w:val="hybridMultilevel"/>
    <w:tmpl w:val="15FA7104"/>
    <w:lvl w:ilvl="0" w:tplc="0402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B9E73F8"/>
    <w:multiLevelType w:val="hybridMultilevel"/>
    <w:tmpl w:val="C82019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F1197"/>
    <w:multiLevelType w:val="hybridMultilevel"/>
    <w:tmpl w:val="822C6EC6"/>
    <w:lvl w:ilvl="0" w:tplc="040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9756B09"/>
    <w:multiLevelType w:val="hybridMultilevel"/>
    <w:tmpl w:val="AA74D0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A7489"/>
    <w:multiLevelType w:val="hybridMultilevel"/>
    <w:tmpl w:val="6CEE6EA2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BD10AC"/>
    <w:multiLevelType w:val="hybridMultilevel"/>
    <w:tmpl w:val="49B03AC6"/>
    <w:lvl w:ilvl="0" w:tplc="102A69F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FFD0411"/>
    <w:multiLevelType w:val="hybridMultilevel"/>
    <w:tmpl w:val="238C34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266D"/>
    <w:multiLevelType w:val="hybridMultilevel"/>
    <w:tmpl w:val="4660393C"/>
    <w:lvl w:ilvl="0" w:tplc="C87AA994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0D275FE"/>
    <w:multiLevelType w:val="hybridMultilevel"/>
    <w:tmpl w:val="CF3A65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56FD"/>
    <w:multiLevelType w:val="hybridMultilevel"/>
    <w:tmpl w:val="829C1694"/>
    <w:lvl w:ilvl="0" w:tplc="77185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3014F"/>
    <w:multiLevelType w:val="hybridMultilevel"/>
    <w:tmpl w:val="78362ECA"/>
    <w:lvl w:ilvl="0" w:tplc="03E016AE">
      <w:start w:val="1"/>
      <w:numFmt w:val="decimal"/>
      <w:lvlText w:val="(%1)"/>
      <w:lvlJc w:val="left"/>
      <w:pPr>
        <w:ind w:left="1773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AE4789"/>
    <w:multiLevelType w:val="hybridMultilevel"/>
    <w:tmpl w:val="86468C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B1F0E"/>
    <w:multiLevelType w:val="hybridMultilevel"/>
    <w:tmpl w:val="4942C426"/>
    <w:lvl w:ilvl="0" w:tplc="AB9C1922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17"/>
  </w:num>
  <w:num w:numId="5">
    <w:abstractNumId w:val="33"/>
  </w:num>
  <w:num w:numId="6">
    <w:abstractNumId w:val="26"/>
  </w:num>
  <w:num w:numId="7">
    <w:abstractNumId w:val="0"/>
  </w:num>
  <w:num w:numId="8">
    <w:abstractNumId w:val="1"/>
  </w:num>
  <w:num w:numId="9">
    <w:abstractNumId w:val="30"/>
  </w:num>
  <w:num w:numId="10">
    <w:abstractNumId w:val="13"/>
  </w:num>
  <w:num w:numId="11">
    <w:abstractNumId w:val="34"/>
  </w:num>
  <w:num w:numId="12">
    <w:abstractNumId w:val="10"/>
  </w:num>
  <w:num w:numId="13">
    <w:abstractNumId w:val="18"/>
  </w:num>
  <w:num w:numId="14">
    <w:abstractNumId w:val="23"/>
  </w:num>
  <w:num w:numId="15">
    <w:abstractNumId w:val="16"/>
  </w:num>
  <w:num w:numId="16">
    <w:abstractNumId w:val="5"/>
  </w:num>
  <w:num w:numId="17">
    <w:abstractNumId w:val="25"/>
  </w:num>
  <w:num w:numId="18">
    <w:abstractNumId w:val="12"/>
  </w:num>
  <w:num w:numId="19">
    <w:abstractNumId w:val="20"/>
  </w:num>
  <w:num w:numId="20">
    <w:abstractNumId w:val="31"/>
  </w:num>
  <w:num w:numId="21">
    <w:abstractNumId w:val="19"/>
  </w:num>
  <w:num w:numId="22">
    <w:abstractNumId w:val="2"/>
  </w:num>
  <w:num w:numId="23">
    <w:abstractNumId w:val="36"/>
  </w:num>
  <w:num w:numId="24">
    <w:abstractNumId w:val="28"/>
  </w:num>
  <w:num w:numId="25">
    <w:abstractNumId w:val="27"/>
  </w:num>
  <w:num w:numId="26">
    <w:abstractNumId w:val="21"/>
  </w:num>
  <w:num w:numId="27">
    <w:abstractNumId w:val="15"/>
  </w:num>
  <w:num w:numId="28">
    <w:abstractNumId w:val="8"/>
  </w:num>
  <w:num w:numId="29">
    <w:abstractNumId w:val="38"/>
  </w:num>
  <w:num w:numId="30">
    <w:abstractNumId w:val="24"/>
  </w:num>
  <w:num w:numId="31">
    <w:abstractNumId w:val="29"/>
  </w:num>
  <w:num w:numId="32">
    <w:abstractNumId w:val="22"/>
  </w:num>
  <w:num w:numId="33">
    <w:abstractNumId w:val="9"/>
  </w:num>
  <w:num w:numId="34">
    <w:abstractNumId w:val="14"/>
  </w:num>
  <w:num w:numId="35">
    <w:abstractNumId w:val="11"/>
  </w:num>
  <w:num w:numId="36">
    <w:abstractNumId w:val="3"/>
  </w:num>
  <w:num w:numId="37">
    <w:abstractNumId w:val="4"/>
  </w:num>
  <w:num w:numId="38">
    <w:abstractNumId w:val="3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C97"/>
    <w:rsid w:val="00001807"/>
    <w:rsid w:val="000022BF"/>
    <w:rsid w:val="0000632A"/>
    <w:rsid w:val="00007397"/>
    <w:rsid w:val="00011784"/>
    <w:rsid w:val="000147E5"/>
    <w:rsid w:val="000163F6"/>
    <w:rsid w:val="000269A9"/>
    <w:rsid w:val="00031B89"/>
    <w:rsid w:val="00031CE8"/>
    <w:rsid w:val="00037B10"/>
    <w:rsid w:val="000431D1"/>
    <w:rsid w:val="000444D4"/>
    <w:rsid w:val="00052314"/>
    <w:rsid w:val="0005671E"/>
    <w:rsid w:val="000608E9"/>
    <w:rsid w:val="000636B9"/>
    <w:rsid w:val="000724BB"/>
    <w:rsid w:val="00081A43"/>
    <w:rsid w:val="000824B3"/>
    <w:rsid w:val="00095906"/>
    <w:rsid w:val="00096585"/>
    <w:rsid w:val="000A06D6"/>
    <w:rsid w:val="000A408B"/>
    <w:rsid w:val="000B03F6"/>
    <w:rsid w:val="000D010F"/>
    <w:rsid w:val="000E41D0"/>
    <w:rsid w:val="000F3E4A"/>
    <w:rsid w:val="000F3EA1"/>
    <w:rsid w:val="000F5EC3"/>
    <w:rsid w:val="000F7CAF"/>
    <w:rsid w:val="00101988"/>
    <w:rsid w:val="001028E6"/>
    <w:rsid w:val="0011108C"/>
    <w:rsid w:val="00113C64"/>
    <w:rsid w:val="00116300"/>
    <w:rsid w:val="00117AD6"/>
    <w:rsid w:val="00136405"/>
    <w:rsid w:val="00141833"/>
    <w:rsid w:val="0014303B"/>
    <w:rsid w:val="00150AC7"/>
    <w:rsid w:val="00151E8F"/>
    <w:rsid w:val="0015468A"/>
    <w:rsid w:val="001579E5"/>
    <w:rsid w:val="001611BC"/>
    <w:rsid w:val="00164ECA"/>
    <w:rsid w:val="00166F1D"/>
    <w:rsid w:val="001715C9"/>
    <w:rsid w:val="00175590"/>
    <w:rsid w:val="001809BD"/>
    <w:rsid w:val="00184255"/>
    <w:rsid w:val="001861FE"/>
    <w:rsid w:val="00187253"/>
    <w:rsid w:val="001936F1"/>
    <w:rsid w:val="001A3935"/>
    <w:rsid w:val="001B242E"/>
    <w:rsid w:val="001C1ACB"/>
    <w:rsid w:val="001C5F44"/>
    <w:rsid w:val="001C6E12"/>
    <w:rsid w:val="001C73BE"/>
    <w:rsid w:val="001C7462"/>
    <w:rsid w:val="001D1B71"/>
    <w:rsid w:val="001D3424"/>
    <w:rsid w:val="001E0638"/>
    <w:rsid w:val="001F11B0"/>
    <w:rsid w:val="001F2474"/>
    <w:rsid w:val="001F47EB"/>
    <w:rsid w:val="002047F4"/>
    <w:rsid w:val="0020715A"/>
    <w:rsid w:val="002079EE"/>
    <w:rsid w:val="002114DD"/>
    <w:rsid w:val="002155A5"/>
    <w:rsid w:val="00216915"/>
    <w:rsid w:val="002211A4"/>
    <w:rsid w:val="002221DE"/>
    <w:rsid w:val="002246AA"/>
    <w:rsid w:val="00233146"/>
    <w:rsid w:val="00243CF9"/>
    <w:rsid w:val="0024575F"/>
    <w:rsid w:val="00251D8D"/>
    <w:rsid w:val="00263462"/>
    <w:rsid w:val="00263DEB"/>
    <w:rsid w:val="00267601"/>
    <w:rsid w:val="0027022F"/>
    <w:rsid w:val="002720A6"/>
    <w:rsid w:val="00276BE0"/>
    <w:rsid w:val="00280E56"/>
    <w:rsid w:val="00292DBA"/>
    <w:rsid w:val="00294DFC"/>
    <w:rsid w:val="002A1854"/>
    <w:rsid w:val="002A1B8C"/>
    <w:rsid w:val="002A3291"/>
    <w:rsid w:val="002A571A"/>
    <w:rsid w:val="002A6C33"/>
    <w:rsid w:val="002B074F"/>
    <w:rsid w:val="002B1C38"/>
    <w:rsid w:val="002B1C77"/>
    <w:rsid w:val="002B1F5C"/>
    <w:rsid w:val="002B65E3"/>
    <w:rsid w:val="002C1B1B"/>
    <w:rsid w:val="002C69EF"/>
    <w:rsid w:val="002C7F26"/>
    <w:rsid w:val="002D6695"/>
    <w:rsid w:val="002F4A63"/>
    <w:rsid w:val="002F74AC"/>
    <w:rsid w:val="00314B8D"/>
    <w:rsid w:val="00321133"/>
    <w:rsid w:val="0032150E"/>
    <w:rsid w:val="00323E79"/>
    <w:rsid w:val="00326EDA"/>
    <w:rsid w:val="003309EE"/>
    <w:rsid w:val="003325A4"/>
    <w:rsid w:val="00343F57"/>
    <w:rsid w:val="00344C68"/>
    <w:rsid w:val="003452E1"/>
    <w:rsid w:val="00351347"/>
    <w:rsid w:val="0035311F"/>
    <w:rsid w:val="003737F7"/>
    <w:rsid w:val="00377482"/>
    <w:rsid w:val="00377959"/>
    <w:rsid w:val="00385202"/>
    <w:rsid w:val="00393023"/>
    <w:rsid w:val="003946FD"/>
    <w:rsid w:val="0039495F"/>
    <w:rsid w:val="0039506A"/>
    <w:rsid w:val="00395FE6"/>
    <w:rsid w:val="003960F8"/>
    <w:rsid w:val="003A429A"/>
    <w:rsid w:val="003A460C"/>
    <w:rsid w:val="003A7A28"/>
    <w:rsid w:val="003B2AB0"/>
    <w:rsid w:val="003B3107"/>
    <w:rsid w:val="003B3169"/>
    <w:rsid w:val="003B6A47"/>
    <w:rsid w:val="003C1645"/>
    <w:rsid w:val="003C1EE0"/>
    <w:rsid w:val="003C64C4"/>
    <w:rsid w:val="003D30D0"/>
    <w:rsid w:val="003E1B73"/>
    <w:rsid w:val="003E4859"/>
    <w:rsid w:val="003F27B7"/>
    <w:rsid w:val="003F46BB"/>
    <w:rsid w:val="00403A07"/>
    <w:rsid w:val="00410AA2"/>
    <w:rsid w:val="00415535"/>
    <w:rsid w:val="004173C2"/>
    <w:rsid w:val="00421FB4"/>
    <w:rsid w:val="004240CE"/>
    <w:rsid w:val="004244C5"/>
    <w:rsid w:val="0043661B"/>
    <w:rsid w:val="00444C7C"/>
    <w:rsid w:val="0044621D"/>
    <w:rsid w:val="00457171"/>
    <w:rsid w:val="00461173"/>
    <w:rsid w:val="00465D70"/>
    <w:rsid w:val="0046775B"/>
    <w:rsid w:val="00475CA1"/>
    <w:rsid w:val="00476C79"/>
    <w:rsid w:val="004817D9"/>
    <w:rsid w:val="004844ED"/>
    <w:rsid w:val="00491057"/>
    <w:rsid w:val="00493A85"/>
    <w:rsid w:val="00493E43"/>
    <w:rsid w:val="00496174"/>
    <w:rsid w:val="004A0904"/>
    <w:rsid w:val="004A1584"/>
    <w:rsid w:val="004A17D2"/>
    <w:rsid w:val="004B1FE3"/>
    <w:rsid w:val="004B269B"/>
    <w:rsid w:val="004B476E"/>
    <w:rsid w:val="004B7B8D"/>
    <w:rsid w:val="004D0ED6"/>
    <w:rsid w:val="004D0F23"/>
    <w:rsid w:val="004D1FA6"/>
    <w:rsid w:val="004D52C0"/>
    <w:rsid w:val="004D5AA0"/>
    <w:rsid w:val="004E14DF"/>
    <w:rsid w:val="004E2B89"/>
    <w:rsid w:val="004F302B"/>
    <w:rsid w:val="004F771C"/>
    <w:rsid w:val="005016A4"/>
    <w:rsid w:val="00502B7D"/>
    <w:rsid w:val="0050367C"/>
    <w:rsid w:val="00512FC9"/>
    <w:rsid w:val="00512FFC"/>
    <w:rsid w:val="005204FE"/>
    <w:rsid w:val="0052076A"/>
    <w:rsid w:val="00520A53"/>
    <w:rsid w:val="00521474"/>
    <w:rsid w:val="00525D2B"/>
    <w:rsid w:val="00531FA1"/>
    <w:rsid w:val="0053349A"/>
    <w:rsid w:val="005341C7"/>
    <w:rsid w:val="005435B5"/>
    <w:rsid w:val="00552317"/>
    <w:rsid w:val="00552B64"/>
    <w:rsid w:val="0055326B"/>
    <w:rsid w:val="005549E0"/>
    <w:rsid w:val="00561340"/>
    <w:rsid w:val="00565F19"/>
    <w:rsid w:val="005747FB"/>
    <w:rsid w:val="005828AD"/>
    <w:rsid w:val="0058539F"/>
    <w:rsid w:val="00590FEC"/>
    <w:rsid w:val="005913D3"/>
    <w:rsid w:val="005C006A"/>
    <w:rsid w:val="005C3244"/>
    <w:rsid w:val="005C375E"/>
    <w:rsid w:val="005D5471"/>
    <w:rsid w:val="005D766A"/>
    <w:rsid w:val="005E1444"/>
    <w:rsid w:val="005E5A6D"/>
    <w:rsid w:val="0060799F"/>
    <w:rsid w:val="00612E8D"/>
    <w:rsid w:val="00614548"/>
    <w:rsid w:val="006221AA"/>
    <w:rsid w:val="00624F4F"/>
    <w:rsid w:val="00630EC8"/>
    <w:rsid w:val="0063194E"/>
    <w:rsid w:val="00632951"/>
    <w:rsid w:val="00636F0F"/>
    <w:rsid w:val="0063739F"/>
    <w:rsid w:val="00637824"/>
    <w:rsid w:val="00660D03"/>
    <w:rsid w:val="00663420"/>
    <w:rsid w:val="0066360F"/>
    <w:rsid w:val="00670842"/>
    <w:rsid w:val="00676307"/>
    <w:rsid w:val="006833D2"/>
    <w:rsid w:val="00683FC5"/>
    <w:rsid w:val="00687EE0"/>
    <w:rsid w:val="00690209"/>
    <w:rsid w:val="00690A40"/>
    <w:rsid w:val="006A0755"/>
    <w:rsid w:val="006A1A3A"/>
    <w:rsid w:val="006A1C97"/>
    <w:rsid w:val="006A2490"/>
    <w:rsid w:val="006A71D8"/>
    <w:rsid w:val="006B02A4"/>
    <w:rsid w:val="006C1024"/>
    <w:rsid w:val="006D2A93"/>
    <w:rsid w:val="006D4726"/>
    <w:rsid w:val="006D5425"/>
    <w:rsid w:val="006D5757"/>
    <w:rsid w:val="006D6549"/>
    <w:rsid w:val="006D69FF"/>
    <w:rsid w:val="006D6C97"/>
    <w:rsid w:val="006E3145"/>
    <w:rsid w:val="006E7691"/>
    <w:rsid w:val="006F2CB9"/>
    <w:rsid w:val="006F4996"/>
    <w:rsid w:val="006F4E19"/>
    <w:rsid w:val="006F5889"/>
    <w:rsid w:val="00701D74"/>
    <w:rsid w:val="00704C55"/>
    <w:rsid w:val="00711345"/>
    <w:rsid w:val="00723D7A"/>
    <w:rsid w:val="00724535"/>
    <w:rsid w:val="00724664"/>
    <w:rsid w:val="0072657D"/>
    <w:rsid w:val="007324E9"/>
    <w:rsid w:val="00734842"/>
    <w:rsid w:val="00740CD2"/>
    <w:rsid w:val="00741AB5"/>
    <w:rsid w:val="00742E61"/>
    <w:rsid w:val="0075184C"/>
    <w:rsid w:val="0075192D"/>
    <w:rsid w:val="007531C4"/>
    <w:rsid w:val="0075747C"/>
    <w:rsid w:val="0076140B"/>
    <w:rsid w:val="00761F1A"/>
    <w:rsid w:val="007622A0"/>
    <w:rsid w:val="00764853"/>
    <w:rsid w:val="00765C87"/>
    <w:rsid w:val="00772AF2"/>
    <w:rsid w:val="00774B7F"/>
    <w:rsid w:val="007764CE"/>
    <w:rsid w:val="00777255"/>
    <w:rsid w:val="00781C63"/>
    <w:rsid w:val="00782CA4"/>
    <w:rsid w:val="00783DDC"/>
    <w:rsid w:val="00785E50"/>
    <w:rsid w:val="00797862"/>
    <w:rsid w:val="00797C38"/>
    <w:rsid w:val="007A0829"/>
    <w:rsid w:val="007A6496"/>
    <w:rsid w:val="007A77B3"/>
    <w:rsid w:val="007B14B9"/>
    <w:rsid w:val="007B3180"/>
    <w:rsid w:val="007B7D4D"/>
    <w:rsid w:val="007C06A7"/>
    <w:rsid w:val="007C15B6"/>
    <w:rsid w:val="007C46A9"/>
    <w:rsid w:val="007C5153"/>
    <w:rsid w:val="007D10AD"/>
    <w:rsid w:val="007E68E4"/>
    <w:rsid w:val="007E6FB7"/>
    <w:rsid w:val="007F2635"/>
    <w:rsid w:val="007F4C1A"/>
    <w:rsid w:val="007F6519"/>
    <w:rsid w:val="00800CFD"/>
    <w:rsid w:val="00805AC4"/>
    <w:rsid w:val="00814AC7"/>
    <w:rsid w:val="0082152C"/>
    <w:rsid w:val="0082337C"/>
    <w:rsid w:val="00823D8C"/>
    <w:rsid w:val="00825675"/>
    <w:rsid w:val="00832307"/>
    <w:rsid w:val="00833349"/>
    <w:rsid w:val="00835F28"/>
    <w:rsid w:val="00841445"/>
    <w:rsid w:val="008424CF"/>
    <w:rsid w:val="00845D20"/>
    <w:rsid w:val="008464A4"/>
    <w:rsid w:val="00850B57"/>
    <w:rsid w:val="00850F04"/>
    <w:rsid w:val="008525F2"/>
    <w:rsid w:val="00861CEA"/>
    <w:rsid w:val="008624E9"/>
    <w:rsid w:val="0086464D"/>
    <w:rsid w:val="008652DD"/>
    <w:rsid w:val="008775C7"/>
    <w:rsid w:val="00880AE8"/>
    <w:rsid w:val="00883F6C"/>
    <w:rsid w:val="008908A1"/>
    <w:rsid w:val="00892457"/>
    <w:rsid w:val="008A427C"/>
    <w:rsid w:val="008B0245"/>
    <w:rsid w:val="008B0D70"/>
    <w:rsid w:val="008B6BEA"/>
    <w:rsid w:val="008B7130"/>
    <w:rsid w:val="008D05E7"/>
    <w:rsid w:val="008D3809"/>
    <w:rsid w:val="008D5B39"/>
    <w:rsid w:val="008D68C5"/>
    <w:rsid w:val="008E1DB9"/>
    <w:rsid w:val="008E26F8"/>
    <w:rsid w:val="008E3461"/>
    <w:rsid w:val="008E7A81"/>
    <w:rsid w:val="008F0B74"/>
    <w:rsid w:val="008F47EB"/>
    <w:rsid w:val="00900F50"/>
    <w:rsid w:val="00921B69"/>
    <w:rsid w:val="009220E2"/>
    <w:rsid w:val="00922A6E"/>
    <w:rsid w:val="00924643"/>
    <w:rsid w:val="00931E8A"/>
    <w:rsid w:val="009339B2"/>
    <w:rsid w:val="00935314"/>
    <w:rsid w:val="009368E6"/>
    <w:rsid w:val="00937472"/>
    <w:rsid w:val="009378D2"/>
    <w:rsid w:val="00945555"/>
    <w:rsid w:val="00946C7E"/>
    <w:rsid w:val="00950D3C"/>
    <w:rsid w:val="009532C9"/>
    <w:rsid w:val="00954B99"/>
    <w:rsid w:val="0096302D"/>
    <w:rsid w:val="00966B51"/>
    <w:rsid w:val="00970460"/>
    <w:rsid w:val="00973AF5"/>
    <w:rsid w:val="00973F2E"/>
    <w:rsid w:val="00974FBD"/>
    <w:rsid w:val="0098123C"/>
    <w:rsid w:val="00982EB4"/>
    <w:rsid w:val="00990362"/>
    <w:rsid w:val="009906D3"/>
    <w:rsid w:val="00992357"/>
    <w:rsid w:val="009939A1"/>
    <w:rsid w:val="00993B01"/>
    <w:rsid w:val="00994329"/>
    <w:rsid w:val="009943A9"/>
    <w:rsid w:val="009976C8"/>
    <w:rsid w:val="009A1B83"/>
    <w:rsid w:val="009A21C2"/>
    <w:rsid w:val="009A3DB7"/>
    <w:rsid w:val="009A4C4C"/>
    <w:rsid w:val="009A5C2C"/>
    <w:rsid w:val="009A67B8"/>
    <w:rsid w:val="009B1069"/>
    <w:rsid w:val="009B627B"/>
    <w:rsid w:val="009B7408"/>
    <w:rsid w:val="009C0750"/>
    <w:rsid w:val="009C40FA"/>
    <w:rsid w:val="009D2AE1"/>
    <w:rsid w:val="009D3E5B"/>
    <w:rsid w:val="009D6AE9"/>
    <w:rsid w:val="009E46A5"/>
    <w:rsid w:val="009F5367"/>
    <w:rsid w:val="00A01367"/>
    <w:rsid w:val="00A06144"/>
    <w:rsid w:val="00A06A94"/>
    <w:rsid w:val="00A10A5C"/>
    <w:rsid w:val="00A12D0A"/>
    <w:rsid w:val="00A22374"/>
    <w:rsid w:val="00A25D81"/>
    <w:rsid w:val="00A26DF2"/>
    <w:rsid w:val="00A372A6"/>
    <w:rsid w:val="00A45A3C"/>
    <w:rsid w:val="00A45A99"/>
    <w:rsid w:val="00A46824"/>
    <w:rsid w:val="00A51336"/>
    <w:rsid w:val="00A51AB1"/>
    <w:rsid w:val="00A54AEF"/>
    <w:rsid w:val="00A5541A"/>
    <w:rsid w:val="00A65324"/>
    <w:rsid w:val="00A65836"/>
    <w:rsid w:val="00A66FEF"/>
    <w:rsid w:val="00A70FE0"/>
    <w:rsid w:val="00A814B7"/>
    <w:rsid w:val="00A906FA"/>
    <w:rsid w:val="00A9188D"/>
    <w:rsid w:val="00AA0F97"/>
    <w:rsid w:val="00AA37A6"/>
    <w:rsid w:val="00AB0140"/>
    <w:rsid w:val="00AB40B0"/>
    <w:rsid w:val="00AB6336"/>
    <w:rsid w:val="00AC03C8"/>
    <w:rsid w:val="00AC1B3E"/>
    <w:rsid w:val="00AC2D41"/>
    <w:rsid w:val="00AC6ED9"/>
    <w:rsid w:val="00AD2224"/>
    <w:rsid w:val="00AE1E1E"/>
    <w:rsid w:val="00AF368F"/>
    <w:rsid w:val="00AF41F6"/>
    <w:rsid w:val="00AF7A3B"/>
    <w:rsid w:val="00B31938"/>
    <w:rsid w:val="00B34CA1"/>
    <w:rsid w:val="00B404A4"/>
    <w:rsid w:val="00B4281F"/>
    <w:rsid w:val="00B42DA6"/>
    <w:rsid w:val="00B43EF8"/>
    <w:rsid w:val="00B454A8"/>
    <w:rsid w:val="00B61E46"/>
    <w:rsid w:val="00B6352D"/>
    <w:rsid w:val="00B63D6D"/>
    <w:rsid w:val="00B7119F"/>
    <w:rsid w:val="00B75E8E"/>
    <w:rsid w:val="00B8250D"/>
    <w:rsid w:val="00B84157"/>
    <w:rsid w:val="00B84775"/>
    <w:rsid w:val="00B851EE"/>
    <w:rsid w:val="00B8700A"/>
    <w:rsid w:val="00B929B6"/>
    <w:rsid w:val="00B92A07"/>
    <w:rsid w:val="00B930F4"/>
    <w:rsid w:val="00B969C3"/>
    <w:rsid w:val="00BA22BC"/>
    <w:rsid w:val="00BA256D"/>
    <w:rsid w:val="00BA7F02"/>
    <w:rsid w:val="00BB6D53"/>
    <w:rsid w:val="00BC0A12"/>
    <w:rsid w:val="00BC2B78"/>
    <w:rsid w:val="00BC3AB5"/>
    <w:rsid w:val="00BC5DCA"/>
    <w:rsid w:val="00BF2E62"/>
    <w:rsid w:val="00C0043B"/>
    <w:rsid w:val="00C02984"/>
    <w:rsid w:val="00C049C9"/>
    <w:rsid w:val="00C04C0E"/>
    <w:rsid w:val="00C05D81"/>
    <w:rsid w:val="00C10D2C"/>
    <w:rsid w:val="00C13E98"/>
    <w:rsid w:val="00C169EB"/>
    <w:rsid w:val="00C232F0"/>
    <w:rsid w:val="00C24F89"/>
    <w:rsid w:val="00C3193D"/>
    <w:rsid w:val="00C3194E"/>
    <w:rsid w:val="00C31F2D"/>
    <w:rsid w:val="00C3245C"/>
    <w:rsid w:val="00C4184C"/>
    <w:rsid w:val="00C474B7"/>
    <w:rsid w:val="00C530E6"/>
    <w:rsid w:val="00C53F33"/>
    <w:rsid w:val="00C543EB"/>
    <w:rsid w:val="00C548A6"/>
    <w:rsid w:val="00C603D8"/>
    <w:rsid w:val="00C62A94"/>
    <w:rsid w:val="00C62AA8"/>
    <w:rsid w:val="00C62E99"/>
    <w:rsid w:val="00C635FF"/>
    <w:rsid w:val="00C673D6"/>
    <w:rsid w:val="00C72029"/>
    <w:rsid w:val="00C73FDE"/>
    <w:rsid w:val="00C75300"/>
    <w:rsid w:val="00C81909"/>
    <w:rsid w:val="00C8340C"/>
    <w:rsid w:val="00C900CB"/>
    <w:rsid w:val="00C9062A"/>
    <w:rsid w:val="00C90BD5"/>
    <w:rsid w:val="00C93CB4"/>
    <w:rsid w:val="00C942E2"/>
    <w:rsid w:val="00C95E4C"/>
    <w:rsid w:val="00CB20BB"/>
    <w:rsid w:val="00CB58D6"/>
    <w:rsid w:val="00CB67B9"/>
    <w:rsid w:val="00CC1EC5"/>
    <w:rsid w:val="00CC5249"/>
    <w:rsid w:val="00CC7E20"/>
    <w:rsid w:val="00CD4947"/>
    <w:rsid w:val="00CD5144"/>
    <w:rsid w:val="00CD55E8"/>
    <w:rsid w:val="00CE4B75"/>
    <w:rsid w:val="00CF0D56"/>
    <w:rsid w:val="00CF52A3"/>
    <w:rsid w:val="00D0094E"/>
    <w:rsid w:val="00D03D46"/>
    <w:rsid w:val="00D03FAB"/>
    <w:rsid w:val="00D060BC"/>
    <w:rsid w:val="00D15451"/>
    <w:rsid w:val="00D2461C"/>
    <w:rsid w:val="00D27606"/>
    <w:rsid w:val="00D37930"/>
    <w:rsid w:val="00D44F2C"/>
    <w:rsid w:val="00D47800"/>
    <w:rsid w:val="00D52741"/>
    <w:rsid w:val="00D57A33"/>
    <w:rsid w:val="00D57E5F"/>
    <w:rsid w:val="00D60CF5"/>
    <w:rsid w:val="00D71632"/>
    <w:rsid w:val="00D718CD"/>
    <w:rsid w:val="00D71DD6"/>
    <w:rsid w:val="00D72E7A"/>
    <w:rsid w:val="00D72F20"/>
    <w:rsid w:val="00D74B09"/>
    <w:rsid w:val="00D86D92"/>
    <w:rsid w:val="00D90098"/>
    <w:rsid w:val="00D952B8"/>
    <w:rsid w:val="00D96AEF"/>
    <w:rsid w:val="00D96C01"/>
    <w:rsid w:val="00D971F4"/>
    <w:rsid w:val="00DA0E51"/>
    <w:rsid w:val="00DA25B5"/>
    <w:rsid w:val="00DA3C45"/>
    <w:rsid w:val="00DA74CB"/>
    <w:rsid w:val="00DA788C"/>
    <w:rsid w:val="00DB066F"/>
    <w:rsid w:val="00DB12F2"/>
    <w:rsid w:val="00DB66DB"/>
    <w:rsid w:val="00DC0138"/>
    <w:rsid w:val="00DC12BF"/>
    <w:rsid w:val="00DC3C82"/>
    <w:rsid w:val="00DD0296"/>
    <w:rsid w:val="00DD116E"/>
    <w:rsid w:val="00DD23B0"/>
    <w:rsid w:val="00DD43AA"/>
    <w:rsid w:val="00DD7584"/>
    <w:rsid w:val="00DE5300"/>
    <w:rsid w:val="00DF30FB"/>
    <w:rsid w:val="00E00730"/>
    <w:rsid w:val="00E04645"/>
    <w:rsid w:val="00E1028D"/>
    <w:rsid w:val="00E10A07"/>
    <w:rsid w:val="00E21855"/>
    <w:rsid w:val="00E32144"/>
    <w:rsid w:val="00E327D5"/>
    <w:rsid w:val="00E33D95"/>
    <w:rsid w:val="00E36679"/>
    <w:rsid w:val="00E3683D"/>
    <w:rsid w:val="00E408D1"/>
    <w:rsid w:val="00E508DE"/>
    <w:rsid w:val="00E50CF3"/>
    <w:rsid w:val="00E510D1"/>
    <w:rsid w:val="00E52D8C"/>
    <w:rsid w:val="00E57142"/>
    <w:rsid w:val="00E60886"/>
    <w:rsid w:val="00E65353"/>
    <w:rsid w:val="00E70CF4"/>
    <w:rsid w:val="00E76D51"/>
    <w:rsid w:val="00E77EF6"/>
    <w:rsid w:val="00E83119"/>
    <w:rsid w:val="00E837D3"/>
    <w:rsid w:val="00E960DF"/>
    <w:rsid w:val="00EA4CF9"/>
    <w:rsid w:val="00EA62A2"/>
    <w:rsid w:val="00EB176C"/>
    <w:rsid w:val="00EC13E1"/>
    <w:rsid w:val="00EC2B2F"/>
    <w:rsid w:val="00EC4295"/>
    <w:rsid w:val="00EC53E6"/>
    <w:rsid w:val="00ED033D"/>
    <w:rsid w:val="00ED0ADF"/>
    <w:rsid w:val="00EE0A91"/>
    <w:rsid w:val="00EE137A"/>
    <w:rsid w:val="00EE30ED"/>
    <w:rsid w:val="00EE6FD4"/>
    <w:rsid w:val="00EF4201"/>
    <w:rsid w:val="00EF4847"/>
    <w:rsid w:val="00EF578E"/>
    <w:rsid w:val="00F028DD"/>
    <w:rsid w:val="00F03315"/>
    <w:rsid w:val="00F04E92"/>
    <w:rsid w:val="00F13DAF"/>
    <w:rsid w:val="00F14E0D"/>
    <w:rsid w:val="00F17D1F"/>
    <w:rsid w:val="00F21639"/>
    <w:rsid w:val="00F223F4"/>
    <w:rsid w:val="00F235C2"/>
    <w:rsid w:val="00F312A5"/>
    <w:rsid w:val="00F33651"/>
    <w:rsid w:val="00F370D6"/>
    <w:rsid w:val="00F4109E"/>
    <w:rsid w:val="00F4161C"/>
    <w:rsid w:val="00F445BF"/>
    <w:rsid w:val="00F44A8E"/>
    <w:rsid w:val="00F47C3A"/>
    <w:rsid w:val="00F53CF9"/>
    <w:rsid w:val="00F64AD0"/>
    <w:rsid w:val="00F65A15"/>
    <w:rsid w:val="00F66B41"/>
    <w:rsid w:val="00F80A32"/>
    <w:rsid w:val="00F86851"/>
    <w:rsid w:val="00F902B0"/>
    <w:rsid w:val="00F91011"/>
    <w:rsid w:val="00FA30E9"/>
    <w:rsid w:val="00FB15DD"/>
    <w:rsid w:val="00FB4053"/>
    <w:rsid w:val="00FB468E"/>
    <w:rsid w:val="00FB6AF5"/>
    <w:rsid w:val="00FC1CFA"/>
    <w:rsid w:val="00FC6247"/>
    <w:rsid w:val="00FC662D"/>
    <w:rsid w:val="00FC6EF5"/>
    <w:rsid w:val="00FC722A"/>
    <w:rsid w:val="00FD0BE5"/>
    <w:rsid w:val="00FD2769"/>
    <w:rsid w:val="00FE1909"/>
    <w:rsid w:val="00FE2DE7"/>
    <w:rsid w:val="00FF2C1E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3400"/>
  <w15:docId w15:val="{098B9EAC-C2E3-4339-92E2-E5B6713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3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424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4817D9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4817D9"/>
  </w:style>
  <w:style w:type="table" w:styleId="a7">
    <w:name w:val="Table Grid"/>
    <w:basedOn w:val="a1"/>
    <w:uiPriority w:val="59"/>
    <w:rsid w:val="00E5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9A3DB7"/>
  </w:style>
  <w:style w:type="paragraph" w:styleId="aa">
    <w:name w:val="footer"/>
    <w:basedOn w:val="a"/>
    <w:link w:val="ab"/>
    <w:uiPriority w:val="99"/>
    <w:unhideWhenUsed/>
    <w:rsid w:val="009A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9A3DB7"/>
  </w:style>
  <w:style w:type="paragraph" w:styleId="ac">
    <w:name w:val="Body Text Indent"/>
    <w:basedOn w:val="a"/>
    <w:link w:val="ad"/>
    <w:uiPriority w:val="99"/>
    <w:semiHidden/>
    <w:unhideWhenUsed/>
    <w:rsid w:val="00823D8C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rsid w:val="00823D8C"/>
  </w:style>
  <w:style w:type="character" w:customStyle="1" w:styleId="10">
    <w:name w:val="Заглавие 1 Знак"/>
    <w:basedOn w:val="a0"/>
    <w:link w:val="1"/>
    <w:rsid w:val="00823D8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4B03-C01D-454F-882F-28F82D2E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18377</TotalTime>
  <Pages>37</Pages>
  <Words>10357</Words>
  <Characters>59039</Characters>
  <Application>Microsoft Office Word</Application>
  <DocSecurity>0</DocSecurity>
  <Lines>491</Lines>
  <Paragraphs>138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Лазаров</dc:creator>
  <cp:keywords/>
  <dc:description/>
  <cp:lastModifiedBy>Иван Лазаров</cp:lastModifiedBy>
  <cp:revision>289</cp:revision>
  <dcterms:created xsi:type="dcterms:W3CDTF">2018-02-16T08:42:00Z</dcterms:created>
  <dcterms:modified xsi:type="dcterms:W3CDTF">2022-03-29T06:10:00Z</dcterms:modified>
</cp:coreProperties>
</file>